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96" w:rsidRDefault="009A6E96" w:rsidP="009A6E96">
      <w:pPr>
        <w:jc w:val="center"/>
        <w:rPr>
          <w:rFonts w:ascii="Times New Roman" w:hAnsi="Times New Roman"/>
          <w:b/>
          <w:sz w:val="28"/>
          <w:szCs w:val="28"/>
        </w:rPr>
      </w:pPr>
      <w:r w:rsidRPr="009A6E96">
        <w:rPr>
          <w:rFonts w:ascii="Times New Roman" w:hAnsi="Times New Roman"/>
          <w:b/>
          <w:sz w:val="28"/>
          <w:szCs w:val="28"/>
        </w:rPr>
        <w:t>ПОСТАНОВЛЕНИЕ</w:t>
      </w:r>
    </w:p>
    <w:p w:rsidR="009A6E96" w:rsidRPr="009A6E96" w:rsidRDefault="009A6E96" w:rsidP="009A6E9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19.07.201 г.                                                                                                    №326</w:t>
      </w:r>
    </w:p>
    <w:p w:rsidR="009A6E96" w:rsidRPr="009A6E96" w:rsidRDefault="009A6E96" w:rsidP="009A6E9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A6E96">
        <w:rPr>
          <w:rFonts w:ascii="Times New Roman" w:hAnsi="Times New Roman"/>
          <w:b/>
          <w:sz w:val="28"/>
          <w:szCs w:val="28"/>
        </w:rPr>
        <w:t>Об утверждении Положения об установлении квалификационных требований для замещения должностей муниципальной службы                           в городском округе «город Дербент»</w:t>
      </w:r>
    </w:p>
    <w:bookmarkEnd w:id="0"/>
    <w:p w:rsidR="009A6E96" w:rsidRPr="009A6E96" w:rsidRDefault="009A6E96" w:rsidP="009A6E96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9A6E96">
        <w:rPr>
          <w:rFonts w:ascii="Times New Roman" w:hAnsi="Times New Roman"/>
          <w:sz w:val="28"/>
          <w:szCs w:val="28"/>
        </w:rPr>
        <w:t xml:space="preserve">В соответствии с ч.2 ст. 9 Закона Республики Дагестан от 11.03.2008 г. № 9 «О муниципальной службе в Республике Дагестан», администрация городского округа «город Дербент» </w:t>
      </w:r>
      <w:r w:rsidRPr="009A6E96">
        <w:rPr>
          <w:rFonts w:ascii="Times New Roman" w:hAnsi="Times New Roman"/>
          <w:b/>
          <w:i/>
          <w:sz w:val="28"/>
          <w:szCs w:val="28"/>
        </w:rPr>
        <w:t>постановляет:</w:t>
      </w:r>
    </w:p>
    <w:p w:rsidR="009A6E96" w:rsidRPr="009A6E96" w:rsidRDefault="009A6E96" w:rsidP="009A6E9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A6E96">
        <w:rPr>
          <w:rFonts w:ascii="Times New Roman" w:hAnsi="Times New Roman"/>
          <w:sz w:val="28"/>
          <w:szCs w:val="28"/>
        </w:rPr>
        <w:t>Утвердить Положение об установлении квалификационных требований для замещения должностей муниципальной службы в городском округе «город Дербент».</w:t>
      </w:r>
    </w:p>
    <w:p w:rsidR="009A6E96" w:rsidRPr="009A6E96" w:rsidRDefault="009A6E96" w:rsidP="009A6E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9A6E96">
        <w:rPr>
          <w:rFonts w:ascii="Times New Roman" w:hAnsi="Times New Roman"/>
          <w:sz w:val="28"/>
          <w:szCs w:val="28"/>
        </w:rPr>
        <w:t>Считать утратившим силу ранее принятые правовые акты, регламентирующие порядок установления квалификационных требований для замещения должностей муниципальной службы.</w:t>
      </w:r>
    </w:p>
    <w:p w:rsidR="009A6E96" w:rsidRPr="009A6E96" w:rsidRDefault="009A6E96" w:rsidP="009A6E9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6E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6E9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«город Дербент» Дунаева Д.В.</w:t>
      </w:r>
    </w:p>
    <w:p w:rsidR="009A6E96" w:rsidRPr="009A6E96" w:rsidRDefault="009A6E96" w:rsidP="009A6E96">
      <w:pPr>
        <w:jc w:val="both"/>
        <w:rPr>
          <w:rFonts w:ascii="Times New Roman" w:hAnsi="Times New Roman"/>
          <w:sz w:val="28"/>
          <w:szCs w:val="28"/>
        </w:rPr>
      </w:pPr>
    </w:p>
    <w:p w:rsidR="009A6E96" w:rsidRPr="009A6E96" w:rsidRDefault="009A6E96" w:rsidP="009A6E96">
      <w:pPr>
        <w:jc w:val="both"/>
        <w:rPr>
          <w:rFonts w:ascii="Times New Roman" w:hAnsi="Times New Roman"/>
          <w:sz w:val="28"/>
          <w:szCs w:val="28"/>
        </w:rPr>
      </w:pPr>
    </w:p>
    <w:p w:rsidR="009A6E96" w:rsidRPr="009A6E96" w:rsidRDefault="009A6E96" w:rsidP="009A6E96">
      <w:pPr>
        <w:jc w:val="both"/>
        <w:rPr>
          <w:rFonts w:ascii="Times New Roman" w:hAnsi="Times New Roman"/>
          <w:b/>
          <w:sz w:val="28"/>
          <w:szCs w:val="28"/>
        </w:rPr>
      </w:pPr>
      <w:r w:rsidRPr="009A6E96">
        <w:rPr>
          <w:rFonts w:ascii="Times New Roman" w:hAnsi="Times New Roman"/>
          <w:b/>
          <w:sz w:val="28"/>
          <w:szCs w:val="28"/>
        </w:rPr>
        <w:t xml:space="preserve">Глава                                                                                                     М. </w:t>
      </w:r>
      <w:proofErr w:type="spellStart"/>
      <w:r w:rsidRPr="009A6E96">
        <w:rPr>
          <w:rFonts w:ascii="Times New Roman" w:hAnsi="Times New Roman"/>
          <w:b/>
          <w:sz w:val="28"/>
          <w:szCs w:val="28"/>
        </w:rPr>
        <w:t>Баглиев</w:t>
      </w:r>
      <w:proofErr w:type="spellEnd"/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A6E96" w:rsidRDefault="009A6E96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</w:p>
    <w:p w:rsidR="009C7C73" w:rsidRPr="009A0F82" w:rsidRDefault="009C7C73" w:rsidP="009C7C73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  <w:r w:rsidRPr="009A0F82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  <w:t>Утверждено</w:t>
      </w:r>
    </w:p>
    <w:p w:rsidR="009C7C73" w:rsidRPr="009A0F82" w:rsidRDefault="009C7C73" w:rsidP="009C7C73">
      <w:pPr>
        <w:shd w:val="clear" w:color="auto" w:fill="FFFFFF"/>
        <w:spacing w:after="0" w:line="240" w:lineRule="auto"/>
        <w:ind w:left="5954"/>
        <w:textAlignment w:val="baseline"/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</w:pPr>
      <w:r w:rsidRPr="009A0F82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  <w:t>постановлением администрации городского округа «город Дербент»</w:t>
      </w:r>
    </w:p>
    <w:p w:rsidR="009C7C73" w:rsidRDefault="009C7C73" w:rsidP="009C7C73">
      <w:pPr>
        <w:shd w:val="clear" w:color="auto" w:fill="FFFFFF"/>
        <w:spacing w:after="0" w:line="240" w:lineRule="auto"/>
        <w:ind w:left="5954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9A0F82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  <w:t>от «__» _____ 2016 г. № ___</w:t>
      </w:r>
    </w:p>
    <w:p w:rsidR="00A227E8" w:rsidRPr="007B59A5" w:rsidRDefault="00A227E8" w:rsidP="001635A1">
      <w:pPr>
        <w:pStyle w:val="a4"/>
        <w:shd w:val="clear" w:color="auto" w:fill="FFFFFF"/>
        <w:spacing w:before="0" w:beforeAutospacing="0" w:after="225" w:afterAutospacing="0"/>
        <w:jc w:val="center"/>
        <w:rPr>
          <w:color w:val="333333"/>
        </w:rPr>
      </w:pPr>
      <w:r w:rsidRPr="007B59A5">
        <w:rPr>
          <w:rStyle w:val="a5"/>
          <w:color w:val="333333"/>
        </w:rPr>
        <w:t>1. Общие положения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225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t xml:space="preserve">1. </w:t>
      </w:r>
      <w:proofErr w:type="gramStart"/>
      <w:r w:rsidRPr="007B59A5">
        <w:rPr>
          <w:color w:val="333333"/>
        </w:rPr>
        <w:t>Для замещения должностей муниципальной службы в администрации городского округа «город Дербент» квалификационные требования предъявляются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в соответствии с  Законом Республики Дагестан от 11.03.2008 № 9 «О муниципальной службе в Республике Дагестан» и настоящими квалификационными требованиями.</w:t>
      </w:r>
      <w:proofErr w:type="gramEnd"/>
      <w:r w:rsidRPr="007B59A5">
        <w:rPr>
          <w:color w:val="333333"/>
        </w:rPr>
        <w:t xml:space="preserve"> Типовые квалификационные требования для замещения должностей муниципальной службы в администрации городского округа «город Дербент» определяются в соответствии с классификацией должностей муниципальной службы.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225" w:afterAutospacing="0"/>
        <w:ind w:firstLine="851"/>
        <w:jc w:val="center"/>
        <w:rPr>
          <w:color w:val="333333"/>
        </w:rPr>
      </w:pPr>
      <w:r w:rsidRPr="007B59A5">
        <w:rPr>
          <w:rStyle w:val="a5"/>
          <w:color w:val="333333"/>
        </w:rPr>
        <w:t>2. Квалификационные требования к уровню</w:t>
      </w:r>
      <w:r w:rsidRPr="007B59A5">
        <w:rPr>
          <w:rStyle w:val="apple-converted-space"/>
          <w:b/>
          <w:bCs/>
          <w:color w:val="333333"/>
        </w:rPr>
        <w:t> </w:t>
      </w:r>
      <w:r w:rsidRPr="007B59A5">
        <w:rPr>
          <w:b/>
          <w:bCs/>
          <w:color w:val="333333"/>
        </w:rPr>
        <w:br/>
      </w:r>
      <w:r w:rsidRPr="007B59A5">
        <w:rPr>
          <w:rStyle w:val="a5"/>
          <w:color w:val="333333"/>
        </w:rPr>
        <w:t>профессионального образования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225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1. Для замещения высших, главных,  ведущих и старших должностей муниципальной службы необходимо иметь высшее профессиональное образование.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225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t>2. Для замещения младшей группы должностей муниципальной службы необходимо иметь среднее профессиональное образование, соответствующее направлению деятельности.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225" w:afterAutospacing="0"/>
        <w:ind w:firstLine="851"/>
        <w:jc w:val="center"/>
        <w:rPr>
          <w:color w:val="333333"/>
        </w:rPr>
      </w:pPr>
      <w:r w:rsidRPr="007B59A5">
        <w:rPr>
          <w:rStyle w:val="a5"/>
          <w:color w:val="333333"/>
        </w:rPr>
        <w:t>3. Квалификационные требования к стажу муниципальной службы</w:t>
      </w:r>
      <w:r w:rsidRPr="007B59A5">
        <w:rPr>
          <w:rStyle w:val="apple-converted-space"/>
          <w:b/>
          <w:bCs/>
          <w:color w:val="333333"/>
        </w:rPr>
        <w:t> </w:t>
      </w:r>
      <w:r w:rsidRPr="007B59A5">
        <w:rPr>
          <w:rStyle w:val="a5"/>
          <w:color w:val="333333"/>
        </w:rPr>
        <w:t>или стажу работы по специальности в зависимости от группы</w:t>
      </w:r>
      <w:r w:rsidRPr="007B59A5">
        <w:rPr>
          <w:rStyle w:val="apple-converted-space"/>
          <w:b/>
          <w:bCs/>
          <w:color w:val="333333"/>
        </w:rPr>
        <w:t> </w:t>
      </w:r>
      <w:r w:rsidRPr="007B59A5">
        <w:rPr>
          <w:b/>
          <w:bCs/>
          <w:color w:val="333333"/>
        </w:rPr>
        <w:br/>
      </w:r>
      <w:r w:rsidRPr="007B59A5">
        <w:rPr>
          <w:rStyle w:val="a5"/>
          <w:color w:val="333333"/>
        </w:rPr>
        <w:t>должностей муниципальной службы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1. Для высших должностей муниципальной службы предусматривают стаж муниципальной службы не менее шести лет или стаж работы по специальности не менее семи лет.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2. Для главных должностей муниципальной службы предусматривают стаж муниципальной службы не менее четырех лет или стаж работы по специальности не менее пяти лет.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3. Для ведущих должностей муниципальной службы предусматривают стаж муниципальной службы не менее двух лет или стаж работы по специальности не менее четырех лет.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t>4. Для старших и младших должностей муниципальной службы не предусматривают требования к стажу.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225" w:afterAutospacing="0"/>
        <w:ind w:firstLine="851"/>
        <w:jc w:val="center"/>
        <w:rPr>
          <w:color w:val="333333"/>
        </w:rPr>
      </w:pPr>
      <w:r w:rsidRPr="007B59A5">
        <w:rPr>
          <w:rStyle w:val="a5"/>
          <w:color w:val="333333"/>
        </w:rPr>
        <w:t>4. Квалификационные требования к профессиональным знаниям и навыкам, необходимым для исполнения должностных обязанностей</w:t>
      </w:r>
      <w:r w:rsidRPr="007B59A5">
        <w:rPr>
          <w:rStyle w:val="apple-converted-space"/>
          <w:b/>
          <w:bCs/>
          <w:color w:val="333333"/>
        </w:rPr>
        <w:t> </w:t>
      </w:r>
      <w:r w:rsidRPr="007B59A5">
        <w:rPr>
          <w:b/>
          <w:bCs/>
          <w:color w:val="333333"/>
        </w:rPr>
        <w:br/>
      </w:r>
      <w:r w:rsidRPr="007B59A5">
        <w:rPr>
          <w:rStyle w:val="a5"/>
          <w:color w:val="333333"/>
        </w:rPr>
        <w:t>муниципальными служащими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1. Определить следующие общие квалификационные требования к профессиональным знаниям и навыкам муниципальных служащих всех групп должностей муниципальной службы: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1) муниципальный служащий должен знать: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lastRenderedPageBreak/>
        <w:t>а) Конституцию Российской Федерации, федеральные законы и законы Республики Дагестан,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числе: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t>законодательство о муниципальной службе Российской Федерации и Республики Дагестан;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Конституцию Республики Дагестан, Устав городского округа «город Дербент»;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законодательные и иные нормативные правовые акты Российской Федерации и Республики Дагестан, муниципальные правовые акты, 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 самоуправления;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б) положение о структурном подразделении администрации городского округа «город Дербент», в котором муниципальный служащий замещает должность муниципальной службы;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в) правила внутреннего трудового распорядка;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t>г) правила документооборота и работы со служебной информацией, инструкцию по делопроизводству;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д) требования к служебному поведению;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2) муниципальный служащий должен иметь навыки: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9C7C73">
        <w:rPr>
          <w:color w:val="000000"/>
        </w:rPr>
        <w:t>а)</w:t>
      </w:r>
      <w:r w:rsidRPr="007B59A5">
        <w:rPr>
          <w:color w:val="333333"/>
        </w:rPr>
        <w:t xml:space="preserve"> эффективной организации профессиональной деятельности во взаимосвязи с государственными органами и органами местного самоуправления Республики Дагестан, государственными гражданскими и муниципальными служащими Республики Дагестан, организациями, гражданами;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б) ведения деловых переговоров и составления делового письма;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в) владения современными средствами, методами и технологией работы с информацией и документами;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г) организации личного труда и планирования рабочего времени;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д) владения оргтехникой и средствами коммуникации.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2. Определить следующие квалификационные требования к профессиональным знаниям и навыкам, предъявляемые к муниципальным служащим, замещающим высшие и главные группы должностей муниципальной службы: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1) муниципальные служащие, замещающие высшие и главные группы должностей муниципальной службы, должны знать: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а) основы государственного и муниципального управления;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б) документы, определяющие перспективы развития Российской Федерации, Республики Дагестан и городского округа «город Дербент» по профилю деятельности;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t>в) основы права, экономики, социально-политические аспекты развития общества;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г) отечественный и зарубежный опыт в области муниципального управления;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д) порядок подготовки, согласования и принятия муниципальных правовых актов;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t>е) основы управления персоналом;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2) муниципальные служащие, замещающие высшие и главные группы должностей муниципальной службы, должны иметь навыки: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t>а) муниципального управления, анализа состояния и динамики развития муниципального образования и соответствующей сферы деятельности; прогнозирования, разработки документов, определяющих развитие муниципального образования;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 xml:space="preserve">б) организационно-распорядительной деятельности, планирования, взаимодействия, координации и </w:t>
      </w:r>
      <w:proofErr w:type="gramStart"/>
      <w:r w:rsidRPr="007B59A5">
        <w:rPr>
          <w:color w:val="333333"/>
        </w:rPr>
        <w:t>контроля за</w:t>
      </w:r>
      <w:proofErr w:type="gramEnd"/>
      <w:r w:rsidRPr="007B59A5">
        <w:rPr>
          <w:color w:val="333333"/>
        </w:rPr>
        <w:t xml:space="preserve"> деятельностью возглавляемого органа местного самоуправления или подразделения органа местного самоуправления;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lastRenderedPageBreak/>
        <w:t>в) системного подхода в решении поставленных задач;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t>г) принятия управленческих решений и контроля их выполнения;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t>д) работы с документами и служебной информацией;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t>е) проведения семинаров, совещаний, публичных выступлений по актуальным проблемам профессиональной деятельности;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t>ж) владения приемами межличностных отношений и мотивации подчиненных, формирования эффективного взаимодействия в коллективе, разрешения конфликта интересов;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з) организации и ведения личного приема граждан;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proofErr w:type="gramStart"/>
      <w:r w:rsidRPr="007B59A5">
        <w:rPr>
          <w:color w:val="333333"/>
        </w:rPr>
        <w:t>и) руководства муниципальными служащими органа местного самоуправления, отраслевого (функционального) и территориального органа местной администрации, заключающегося в умении: определять перспективные и текущие цели и задачи деятельности органа местного самоуправления, отраслевого (функционального) и территориального органа местной администрации; распределять обязанности между муниципальными служащими; принимать конструктивные решения и нести ответственность за их реализацию; рационально применять имеющиеся профессиональные знания и опыт;</w:t>
      </w:r>
      <w:proofErr w:type="gramEnd"/>
      <w:r w:rsidRPr="007B59A5">
        <w:rPr>
          <w:color w:val="333333"/>
        </w:rPr>
        <w:t xml:space="preserve"> оптимально использовать потенциальные возможности муниципальных служащих, технические возможности и ресурсы для обеспечения эффективности и результативности профессиональной деятельности.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3. Определить следующие квалификационные требования к профессиональным знаниям и навыкам, предъявляемые к муниципальным служащим, замещающим ведущие и старшие группы должностей муниципальной службы: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t>1) муниципальные служащие, замещающие ведущие и старшие группы должностей муниципальной службы, должны знать: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t>а) задачи и функции органов местного самоуправления и отраслевого (функционального) и территориального органа местной администрации;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t>б) основы права и экономики;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t>в) порядок подготовки, согласования и принятия муниципальных правовых актов;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г) основы информационного, документационного, финансового обеспечения сфер деятельности органа местного самоуправления и отраслевого (функционального) и территориального органа местной администрации;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t>2) муниципальные служащие, замещающие ведущие и старшие группы должностей муниципальной службы, должны иметь навыки: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t>а) разработки предложений для последующего принятия управленческих решений по профилю деятельности;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б) организации взаимодействия со специалистами органов местного самоуправления;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в) разработки проектов законов и иных нормативных правовых актов по направлению деятельности;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г) составления и исполнения перспективных и текущих планов;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t>д) аналитической, экспертной работы по профилю деятельности;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е) ведения служебного документооборота, исполнения служебных документов, подготовки проектов ответов на обращения организаций, граждан;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ж) систематизации и подготовки аналитического, информационного материала, в том числе для средств массовой информации;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t xml:space="preserve">з) </w:t>
      </w:r>
      <w:proofErr w:type="spellStart"/>
      <w:r w:rsidRPr="007B59A5">
        <w:rPr>
          <w:color w:val="333333"/>
        </w:rPr>
        <w:t>коммуникативности</w:t>
      </w:r>
      <w:proofErr w:type="spellEnd"/>
      <w:r w:rsidRPr="007B59A5">
        <w:rPr>
          <w:color w:val="333333"/>
        </w:rPr>
        <w:t xml:space="preserve"> и умения строить межличностные отношения;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и) 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 знания и опыт.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lastRenderedPageBreak/>
        <w:t>4. Определить следующие квалификационные требования к профессиональным знаниям и навыкам, предъявляемые к муниципальным служащим, замещающим младшие группы должностей муниципальной службы: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1) муниципальные служащие, замещающие младшие группы должностей муниципальной службы, должны знать: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а) задачи и функции органов местного самоуправления;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б) основы права и экономики;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в) порядок подготовки, согласования и принятия муниципальных правовых актов;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t>г) основы информационного, документационного, финансового обеспечения сфер деятельности органа местного самоуправления;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rPr>
          <w:color w:val="333333"/>
        </w:rPr>
        <w:t>2) муниципальные служащие, замещающие младшие группы должностей муниципальной службы, должны иметь навыки: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а) организационного, информационного, документационного, финансово-экономического, хозяйственного или иного обеспечения деятельности органа местного самоуправления;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б) взаимодействия с органами местного самоуправления;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в) ведения служебного документооборота, исполнения служебных документов, подготовки проектов ответов на обращения организаций и граждан;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8651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г) систематизации и подготовки информационного материала по профилю деятельности;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4F4A4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color w:val="333333"/>
        </w:rPr>
      </w:pPr>
      <w:r w:rsidRPr="007B59A5">
        <w:rPr>
          <w:color w:val="333333"/>
        </w:rPr>
        <w:t>д) организационной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деятельность; проявлять активность и инициативу при возникновении проблемных ситуаций; реализовывать основные формы работы: служебную переписку, ведение переговоров; рационально применять имеющиеся профессиональные знания и опыт».</w:t>
      </w:r>
      <w:r w:rsidRPr="007B59A5">
        <w:rPr>
          <w:rStyle w:val="apple-converted-space"/>
          <w:color w:val="333333"/>
        </w:rPr>
        <w:t> </w:t>
      </w:r>
    </w:p>
    <w:p w:rsidR="00A227E8" w:rsidRPr="007B59A5" w:rsidRDefault="00A227E8" w:rsidP="004F4A48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 w:rsidRPr="007B59A5">
        <w:t>5.Определить перечень дополнительных профессиональных знаний и навыков в области информационно – коммуникационных технологий, систем проектного управления, реализации приоритетных проектов развития Республики Дагестан, предъявляемых к гражданам при поступлении на муниципальную службу.</w:t>
      </w:r>
    </w:p>
    <w:p w:rsidR="00A227E8" w:rsidRPr="007B59A5" w:rsidRDefault="00A227E8" w:rsidP="004F4A4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7B59A5">
        <w:t>Дополнительными квалификационными требования к профессиональным знаниям для замещения должностей муниципальной службы являются: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740" w:right="1380"/>
        <w:rPr>
          <w:sz w:val="24"/>
          <w:szCs w:val="24"/>
        </w:rPr>
      </w:pPr>
      <w:r w:rsidRPr="007B59A5">
        <w:rPr>
          <w:sz w:val="24"/>
          <w:szCs w:val="24"/>
        </w:rPr>
        <w:t xml:space="preserve">особенности прохождения муниципальной службы; 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740" w:right="1380"/>
        <w:rPr>
          <w:sz w:val="24"/>
          <w:szCs w:val="24"/>
        </w:rPr>
      </w:pPr>
      <w:r w:rsidRPr="007B59A5">
        <w:rPr>
          <w:sz w:val="24"/>
          <w:szCs w:val="24"/>
        </w:rPr>
        <w:t xml:space="preserve">нормы делового общения; 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740" w:right="1380"/>
        <w:rPr>
          <w:sz w:val="24"/>
          <w:szCs w:val="24"/>
        </w:rPr>
      </w:pPr>
      <w:r w:rsidRPr="007B59A5">
        <w:rPr>
          <w:sz w:val="24"/>
          <w:szCs w:val="24"/>
        </w:rPr>
        <w:t xml:space="preserve">унифицированные системы документации; 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740" w:right="1380"/>
        <w:rPr>
          <w:sz w:val="24"/>
          <w:szCs w:val="24"/>
        </w:rPr>
      </w:pPr>
      <w:r w:rsidRPr="007B59A5">
        <w:rPr>
          <w:sz w:val="24"/>
          <w:szCs w:val="24"/>
        </w:rPr>
        <w:t>порядок работы со служебной информацией;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40" w:right="40" w:firstLine="700"/>
        <w:rPr>
          <w:sz w:val="24"/>
          <w:szCs w:val="24"/>
        </w:rPr>
      </w:pPr>
      <w:r w:rsidRPr="007B59A5">
        <w:rPr>
          <w:sz w:val="24"/>
          <w:szCs w:val="24"/>
        </w:rPr>
        <w:t>формы и методы работы с применением автоматизированных средств управления;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40" w:firstLine="700"/>
        <w:rPr>
          <w:sz w:val="24"/>
          <w:szCs w:val="24"/>
        </w:rPr>
      </w:pPr>
      <w:r w:rsidRPr="007B59A5">
        <w:rPr>
          <w:sz w:val="24"/>
          <w:szCs w:val="24"/>
        </w:rPr>
        <w:t>аппаратное и программное обеспечения;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40" w:right="40" w:firstLine="700"/>
        <w:rPr>
          <w:sz w:val="24"/>
          <w:szCs w:val="24"/>
        </w:rPr>
      </w:pPr>
      <w:r w:rsidRPr="007B59A5">
        <w:rPr>
          <w:sz w:val="24"/>
          <w:szCs w:val="24"/>
        </w:rPr>
        <w:t>возможности и особенности применения современных информационн</w:t>
      </w:r>
      <w:proofErr w:type="gramStart"/>
      <w:r w:rsidRPr="007B59A5">
        <w:rPr>
          <w:sz w:val="24"/>
          <w:szCs w:val="24"/>
        </w:rPr>
        <w:t>о-</w:t>
      </w:r>
      <w:proofErr w:type="gramEnd"/>
      <w:r w:rsidRPr="007B59A5">
        <w:rPr>
          <w:sz w:val="24"/>
          <w:szCs w:val="24"/>
        </w:rPr>
        <w:t xml:space="preserve"> коммуникационных технологий в муниципальных органах, включая использование возможностей межведомственного документооборота;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740" w:right="-1"/>
        <w:rPr>
          <w:sz w:val="24"/>
          <w:szCs w:val="24"/>
        </w:rPr>
      </w:pPr>
      <w:r w:rsidRPr="007B59A5">
        <w:rPr>
          <w:sz w:val="24"/>
          <w:szCs w:val="24"/>
        </w:rPr>
        <w:t xml:space="preserve">общие вопросы в области обеспечения информационной безопасности; 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740" w:right="300"/>
        <w:rPr>
          <w:sz w:val="24"/>
          <w:szCs w:val="24"/>
        </w:rPr>
      </w:pPr>
      <w:r w:rsidRPr="007B59A5">
        <w:rPr>
          <w:sz w:val="24"/>
          <w:szCs w:val="24"/>
        </w:rPr>
        <w:t>системы межведомственного взаимодействия;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40" w:right="40" w:firstLine="700"/>
        <w:rPr>
          <w:sz w:val="24"/>
          <w:szCs w:val="24"/>
        </w:rPr>
      </w:pPr>
      <w:r w:rsidRPr="007B59A5">
        <w:rPr>
          <w:sz w:val="24"/>
          <w:szCs w:val="24"/>
        </w:rPr>
        <w:t xml:space="preserve">системы управления государственными информационными ресурсами; 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40" w:right="40" w:firstLine="700"/>
        <w:rPr>
          <w:sz w:val="24"/>
          <w:szCs w:val="24"/>
        </w:rPr>
      </w:pPr>
      <w:r w:rsidRPr="007B59A5">
        <w:rPr>
          <w:sz w:val="24"/>
          <w:szCs w:val="24"/>
        </w:rPr>
        <w:t>информационно-аналитические системы, обеспечивающих сбор, обработку, хранение и анализ данных;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740" w:right="-1"/>
        <w:rPr>
          <w:sz w:val="24"/>
          <w:szCs w:val="24"/>
        </w:rPr>
      </w:pPr>
      <w:r w:rsidRPr="007B59A5">
        <w:rPr>
          <w:sz w:val="24"/>
          <w:szCs w:val="24"/>
        </w:rPr>
        <w:t xml:space="preserve">системы управления электронными архивами; 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740" w:right="3600"/>
        <w:rPr>
          <w:sz w:val="24"/>
          <w:szCs w:val="24"/>
        </w:rPr>
      </w:pPr>
      <w:r w:rsidRPr="007B59A5">
        <w:rPr>
          <w:sz w:val="24"/>
          <w:szCs w:val="24"/>
        </w:rPr>
        <w:t>системы информационной безопасности;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40" w:right="40" w:firstLine="700"/>
        <w:rPr>
          <w:sz w:val="24"/>
          <w:szCs w:val="24"/>
        </w:rPr>
      </w:pPr>
      <w:r w:rsidRPr="007B59A5">
        <w:rPr>
          <w:sz w:val="24"/>
          <w:szCs w:val="24"/>
        </w:rPr>
        <w:t>правовые аспекты в области информационно-коммуникационных технологий;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40" w:right="40" w:firstLine="700"/>
        <w:rPr>
          <w:sz w:val="24"/>
          <w:szCs w:val="24"/>
        </w:rPr>
      </w:pPr>
      <w:r w:rsidRPr="007B59A5">
        <w:rPr>
          <w:sz w:val="24"/>
          <w:szCs w:val="24"/>
        </w:rPr>
        <w:t>программные документы и приоритеты государственной политики в области информационно-коммуникационных технологий;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40" w:right="40" w:firstLine="700"/>
        <w:rPr>
          <w:sz w:val="24"/>
          <w:szCs w:val="24"/>
        </w:rPr>
      </w:pPr>
      <w:r w:rsidRPr="007B59A5">
        <w:rPr>
          <w:sz w:val="24"/>
          <w:szCs w:val="24"/>
        </w:rPr>
        <w:lastRenderedPageBreak/>
        <w:t>правовые аспекты в сфере предоставления государственных услуг населению и организациям посредством применения информационн</w:t>
      </w:r>
      <w:proofErr w:type="gramStart"/>
      <w:r w:rsidRPr="007B59A5">
        <w:rPr>
          <w:sz w:val="24"/>
          <w:szCs w:val="24"/>
        </w:rPr>
        <w:t>о-</w:t>
      </w:r>
      <w:proofErr w:type="gramEnd"/>
      <w:r w:rsidRPr="007B59A5">
        <w:rPr>
          <w:sz w:val="24"/>
          <w:szCs w:val="24"/>
        </w:rPr>
        <w:t xml:space="preserve"> коммуникационных технологий;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40" w:firstLine="700"/>
        <w:rPr>
          <w:sz w:val="24"/>
          <w:szCs w:val="24"/>
        </w:rPr>
      </w:pPr>
      <w:r w:rsidRPr="007B59A5">
        <w:rPr>
          <w:sz w:val="24"/>
          <w:szCs w:val="24"/>
        </w:rPr>
        <w:t>основы проектного управления;</w:t>
      </w:r>
    </w:p>
    <w:p w:rsidR="00A227E8" w:rsidRPr="007B59A5" w:rsidRDefault="00A227E8" w:rsidP="004F4A48">
      <w:pPr>
        <w:pStyle w:val="a7"/>
        <w:shd w:val="clear" w:color="auto" w:fill="auto"/>
        <w:spacing w:before="0" w:after="300" w:line="240" w:lineRule="auto"/>
        <w:ind w:left="40" w:firstLine="700"/>
        <w:rPr>
          <w:sz w:val="24"/>
          <w:szCs w:val="24"/>
        </w:rPr>
      </w:pPr>
      <w:r w:rsidRPr="007B59A5">
        <w:rPr>
          <w:sz w:val="24"/>
          <w:szCs w:val="24"/>
        </w:rPr>
        <w:t>приоритетные проекты развития Республики Дагестан.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40" w:right="40" w:firstLine="700"/>
        <w:rPr>
          <w:sz w:val="24"/>
          <w:szCs w:val="24"/>
        </w:rPr>
      </w:pPr>
      <w:r w:rsidRPr="007B59A5">
        <w:rPr>
          <w:sz w:val="24"/>
          <w:szCs w:val="24"/>
        </w:rPr>
        <w:t>Дополнительными квалификационными требованиями к профессиональным навыкам для замещения должностей муниципальной службы являются навыки:</w:t>
      </w:r>
    </w:p>
    <w:p w:rsidR="00A227E8" w:rsidRPr="007B59A5" w:rsidRDefault="00A227E8" w:rsidP="00921D5A">
      <w:pPr>
        <w:pStyle w:val="a7"/>
        <w:shd w:val="clear" w:color="auto" w:fill="auto"/>
        <w:spacing w:before="0" w:line="240" w:lineRule="auto"/>
        <w:ind w:left="740" w:right="-1"/>
        <w:rPr>
          <w:sz w:val="24"/>
          <w:szCs w:val="24"/>
        </w:rPr>
      </w:pPr>
      <w:r w:rsidRPr="007B59A5">
        <w:rPr>
          <w:sz w:val="24"/>
          <w:szCs w:val="24"/>
        </w:rPr>
        <w:t>ведения деловых переговоров; публичного выступления; владения конструктивной критикой; учета мнения коллег;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40" w:firstLine="700"/>
        <w:rPr>
          <w:sz w:val="24"/>
          <w:szCs w:val="24"/>
        </w:rPr>
      </w:pPr>
      <w:r w:rsidRPr="007B59A5">
        <w:rPr>
          <w:sz w:val="24"/>
          <w:szCs w:val="24"/>
        </w:rPr>
        <w:t>систематического повышения профессиональных знаний;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60" w:right="60" w:firstLine="700"/>
        <w:rPr>
          <w:sz w:val="24"/>
          <w:szCs w:val="24"/>
        </w:rPr>
      </w:pPr>
      <w:r w:rsidRPr="007B59A5">
        <w:rPr>
          <w:sz w:val="24"/>
          <w:szCs w:val="24"/>
        </w:rPr>
        <w:t>осуществления сбора и систематизации актуальной информации в установленной сфере деятельности;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60" w:right="60" w:firstLine="700"/>
        <w:rPr>
          <w:sz w:val="24"/>
          <w:szCs w:val="24"/>
        </w:rPr>
      </w:pPr>
      <w:r w:rsidRPr="007B59A5">
        <w:rPr>
          <w:sz w:val="24"/>
          <w:szCs w:val="24"/>
        </w:rPr>
        <w:t>планирования работы, контроля, анализа и прогноза последствий принимаемых решений;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60" w:right="60" w:firstLine="700"/>
        <w:rPr>
          <w:sz w:val="24"/>
          <w:szCs w:val="24"/>
        </w:rPr>
      </w:pPr>
      <w:r w:rsidRPr="007B59A5">
        <w:rPr>
          <w:sz w:val="24"/>
          <w:szCs w:val="24"/>
        </w:rPr>
        <w:t>взаимодействия с органами исполнительной власти РД, органами местного самоуправления, общественными объединениями и иными организациями;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60" w:right="60" w:firstLine="700"/>
        <w:rPr>
          <w:sz w:val="24"/>
          <w:szCs w:val="24"/>
        </w:rPr>
      </w:pPr>
      <w:r w:rsidRPr="007B59A5">
        <w:rPr>
          <w:sz w:val="24"/>
          <w:szCs w:val="24"/>
        </w:rPr>
        <w:t xml:space="preserve">стратегического планирования и управления групповой деятельностью с учетом возможностей и особенностей </w:t>
      </w:r>
      <w:proofErr w:type="gramStart"/>
      <w:r w:rsidRPr="007B59A5">
        <w:rPr>
          <w:sz w:val="24"/>
          <w:szCs w:val="24"/>
        </w:rPr>
        <w:t>применения</w:t>
      </w:r>
      <w:proofErr w:type="gramEnd"/>
      <w:r w:rsidRPr="007B59A5">
        <w:rPr>
          <w:sz w:val="24"/>
          <w:szCs w:val="24"/>
        </w:rPr>
        <w:t xml:space="preserve"> современных информационно-коммуникационных технологий в государственных органах; работы с системами управления проектами; оперативного принятия и реализации управленческих решений; своевременного выявления и решения проблемных ситуаций, приводящих к конфликту интересов;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60" w:right="60" w:firstLine="700"/>
        <w:rPr>
          <w:sz w:val="24"/>
          <w:szCs w:val="24"/>
        </w:rPr>
      </w:pPr>
      <w:r w:rsidRPr="007B59A5">
        <w:rPr>
          <w:sz w:val="24"/>
          <w:szCs w:val="24"/>
        </w:rPr>
        <w:t>работы с внутренними и периферийными устройствами компьютера; работы с информационно-телекоммуникационными сетями, в том числе сетью «Интернет»;</w:t>
      </w:r>
    </w:p>
    <w:p w:rsidR="00A227E8" w:rsidRPr="007B59A5" w:rsidRDefault="00A227E8" w:rsidP="00921D5A">
      <w:pPr>
        <w:pStyle w:val="a7"/>
        <w:shd w:val="clear" w:color="auto" w:fill="auto"/>
        <w:spacing w:before="0" w:line="240" w:lineRule="auto"/>
        <w:ind w:left="760" w:right="-1"/>
        <w:rPr>
          <w:sz w:val="24"/>
          <w:szCs w:val="24"/>
        </w:rPr>
      </w:pPr>
      <w:r w:rsidRPr="007B59A5">
        <w:rPr>
          <w:sz w:val="24"/>
          <w:szCs w:val="24"/>
        </w:rPr>
        <w:t>работы в операционных системах; управления электронной почтой; работы в текстовом редакторе; работы с электронными таблицами; подготовки презентаций;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760" w:right="1180"/>
        <w:rPr>
          <w:sz w:val="24"/>
          <w:szCs w:val="24"/>
        </w:rPr>
      </w:pPr>
      <w:r w:rsidRPr="007B59A5">
        <w:rPr>
          <w:sz w:val="24"/>
          <w:szCs w:val="24"/>
        </w:rPr>
        <w:t>использования графических объектов в электронных документах; работы с базами данных;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760" w:right="700"/>
        <w:rPr>
          <w:sz w:val="24"/>
          <w:szCs w:val="24"/>
        </w:rPr>
      </w:pPr>
      <w:r w:rsidRPr="007B59A5">
        <w:rPr>
          <w:sz w:val="24"/>
          <w:szCs w:val="24"/>
        </w:rPr>
        <w:t>пользования современной оргтехникой и программными продуктами; подготовки деловой корреспонденции;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60" w:right="60" w:firstLine="700"/>
        <w:rPr>
          <w:sz w:val="24"/>
          <w:szCs w:val="24"/>
        </w:rPr>
      </w:pPr>
      <w:r w:rsidRPr="007B59A5">
        <w:rPr>
          <w:sz w:val="24"/>
          <w:szCs w:val="24"/>
        </w:rPr>
        <w:t>работы с системами взаимодействия с гражданами и организациями; работы с системами межведомственного взаимодействия, в том числе с общепринятой в Республике Дагестан системой электронного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60"/>
        <w:rPr>
          <w:sz w:val="24"/>
          <w:szCs w:val="24"/>
        </w:rPr>
      </w:pPr>
      <w:r w:rsidRPr="007B59A5">
        <w:rPr>
          <w:sz w:val="24"/>
          <w:szCs w:val="24"/>
        </w:rPr>
        <w:t>документооборота «Дело веб»;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60" w:right="60" w:firstLine="700"/>
        <w:rPr>
          <w:sz w:val="24"/>
          <w:szCs w:val="24"/>
        </w:rPr>
      </w:pPr>
      <w:r w:rsidRPr="007B59A5">
        <w:rPr>
          <w:sz w:val="24"/>
          <w:szCs w:val="24"/>
        </w:rPr>
        <w:t>работы с системами управления государственными информационными ресурсами;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60" w:right="60" w:firstLine="700"/>
        <w:rPr>
          <w:sz w:val="24"/>
          <w:szCs w:val="24"/>
        </w:rPr>
      </w:pPr>
      <w:r w:rsidRPr="007B59A5">
        <w:rPr>
          <w:sz w:val="24"/>
          <w:szCs w:val="24"/>
        </w:rPr>
        <w:t>работы с информационно-аналитическими системами, обеспечивающими сбор, обработку, хранение и анализ данных;</w:t>
      </w:r>
    </w:p>
    <w:p w:rsidR="00A227E8" w:rsidRPr="007B59A5" w:rsidRDefault="00A227E8" w:rsidP="004F4A48">
      <w:pPr>
        <w:pStyle w:val="a7"/>
        <w:shd w:val="clear" w:color="auto" w:fill="auto"/>
        <w:spacing w:before="0" w:line="240" w:lineRule="auto"/>
        <w:ind w:left="60" w:right="60" w:firstLine="700"/>
        <w:rPr>
          <w:sz w:val="24"/>
          <w:szCs w:val="24"/>
        </w:rPr>
      </w:pPr>
      <w:r w:rsidRPr="007B59A5">
        <w:rPr>
          <w:sz w:val="24"/>
          <w:szCs w:val="24"/>
        </w:rPr>
        <w:t>работы с системами управления электронными архивами; работы с системами информационной безопасности; работы с общепринятыми системами проектного управления, в том числе в целях реализации приоритетных проектов развития Республики Дагестан.</w:t>
      </w:r>
    </w:p>
    <w:p w:rsidR="00A227E8" w:rsidRPr="007B59A5" w:rsidRDefault="00A227E8" w:rsidP="004F4A4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</w:p>
    <w:p w:rsidR="00A227E8" w:rsidRPr="007B59A5" w:rsidRDefault="00A227E8" w:rsidP="004F4A48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A227E8" w:rsidRPr="007B59A5" w:rsidSect="0077207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70B"/>
    <w:multiLevelType w:val="hybridMultilevel"/>
    <w:tmpl w:val="33A234BE"/>
    <w:lvl w:ilvl="0" w:tplc="6422F9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81329A"/>
    <w:multiLevelType w:val="hybridMultilevel"/>
    <w:tmpl w:val="DB30771E"/>
    <w:lvl w:ilvl="0" w:tplc="026409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FEE"/>
    <w:rsid w:val="001635A1"/>
    <w:rsid w:val="00336FEE"/>
    <w:rsid w:val="004F4A48"/>
    <w:rsid w:val="005A2E16"/>
    <w:rsid w:val="00741CF1"/>
    <w:rsid w:val="0077207C"/>
    <w:rsid w:val="007B59A5"/>
    <w:rsid w:val="008651FE"/>
    <w:rsid w:val="00921D5A"/>
    <w:rsid w:val="00961673"/>
    <w:rsid w:val="009A6E96"/>
    <w:rsid w:val="009C7C73"/>
    <w:rsid w:val="00A2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51FE"/>
    <w:pPr>
      <w:ind w:left="720"/>
      <w:contextualSpacing/>
    </w:pPr>
  </w:style>
  <w:style w:type="paragraph" w:styleId="a4">
    <w:name w:val="Normal (Web)"/>
    <w:basedOn w:val="a"/>
    <w:uiPriority w:val="99"/>
    <w:rsid w:val="00865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8651F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651FE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4F4A48"/>
    <w:rPr>
      <w:rFonts w:ascii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character" w:customStyle="1" w:styleId="a6">
    <w:name w:val="Основной текст Знак"/>
    <w:link w:val="a7"/>
    <w:uiPriority w:val="99"/>
    <w:locked/>
    <w:rsid w:val="004F4A4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F4A48"/>
    <w:pPr>
      <w:shd w:val="clear" w:color="auto" w:fill="FFFFFF"/>
      <w:spacing w:after="0" w:line="322" w:lineRule="exact"/>
      <w:jc w:val="center"/>
    </w:pPr>
    <w:rPr>
      <w:rFonts w:ascii="Times New Roman" w:hAnsi="Times New Roman"/>
      <w:b/>
      <w:bCs/>
      <w:spacing w:val="20"/>
      <w:sz w:val="24"/>
      <w:szCs w:val="24"/>
    </w:rPr>
  </w:style>
  <w:style w:type="paragraph" w:styleId="a7">
    <w:name w:val="Body Text"/>
    <w:basedOn w:val="a"/>
    <w:link w:val="a6"/>
    <w:uiPriority w:val="99"/>
    <w:rsid w:val="004F4A48"/>
    <w:pPr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BodyTextChar1">
    <w:name w:val="Body Text Char1"/>
    <w:uiPriority w:val="99"/>
    <w:semiHidden/>
    <w:rsid w:val="003145B2"/>
    <w:rPr>
      <w:lang w:eastAsia="en-US"/>
    </w:rPr>
  </w:style>
  <w:style w:type="character" w:customStyle="1" w:styleId="1">
    <w:name w:val="Основной текст Знак1"/>
    <w:uiPriority w:val="99"/>
    <w:semiHidden/>
    <w:rsid w:val="004F4A48"/>
    <w:rPr>
      <w:rFonts w:cs="Times New Roman"/>
    </w:rPr>
  </w:style>
  <w:style w:type="character" w:customStyle="1" w:styleId="a8">
    <w:name w:val="Колонтитул_"/>
    <w:link w:val="a9"/>
    <w:uiPriority w:val="99"/>
    <w:locked/>
    <w:rsid w:val="004F4A48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4F4A48"/>
    <w:pPr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2226</Words>
  <Characters>12694</Characters>
  <Application>Microsoft Office Word</Application>
  <DocSecurity>0</DocSecurity>
  <Lines>105</Lines>
  <Paragraphs>29</Paragraphs>
  <ScaleCrop>false</ScaleCrop>
  <Company/>
  <LinksUpToDate>false</LinksUpToDate>
  <CharactersWithSpaces>14891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Алиева</dc:creator>
  <cp:keywords/>
  <dc:description/>
  <cp:lastModifiedBy>Дина Алиева</cp:lastModifiedBy>
  <cp:revision>8</cp:revision>
  <cp:lastPrinted>2016-07-15T12:27:00Z</cp:lastPrinted>
  <dcterms:created xsi:type="dcterms:W3CDTF">2016-07-14T14:15:00Z</dcterms:created>
  <dcterms:modified xsi:type="dcterms:W3CDTF">2017-10-20T06:25:00Z</dcterms:modified>
</cp:coreProperties>
</file>