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E7C3" w14:textId="26566FA0" w:rsidR="006D32C0" w:rsidRDefault="006D32C0" w:rsidP="006D32C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6D32C0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Дербентская межрайонная природоохранная прокуратура разъясняет: </w:t>
      </w:r>
      <w:proofErr w:type="gramStart"/>
      <w:r w:rsidRPr="006D32C0">
        <w:rPr>
          <w:rFonts w:eastAsia="Times New Roman" w:cs="Times New Roman"/>
          <w:b/>
          <w:bCs/>
          <w:color w:val="333333"/>
          <w:szCs w:val="28"/>
          <w:lang w:eastAsia="ru-RU"/>
        </w:rPr>
        <w:t>В</w:t>
      </w:r>
      <w:proofErr w:type="gramEnd"/>
      <w:r w:rsidRPr="006D32C0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2024 году продлены правила изменения строительных контрактов по независящим от сторон обстоятельствам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>.</w:t>
      </w:r>
    </w:p>
    <w:p w14:paraId="5D050EB0" w14:textId="77777777" w:rsidR="006D32C0" w:rsidRPr="006D32C0" w:rsidRDefault="006D32C0" w:rsidP="006D32C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42CE2A09" w14:textId="30795AEB" w:rsidR="006D32C0" w:rsidRPr="006D32C0" w:rsidRDefault="006D32C0" w:rsidP="006D32C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D32C0">
        <w:rPr>
          <w:rFonts w:eastAsia="Times New Roman" w:cs="Times New Roman"/>
          <w:color w:val="333333"/>
          <w:szCs w:val="28"/>
          <w:lang w:eastAsia="ru-RU"/>
        </w:rPr>
        <w:t xml:space="preserve">Постановлением Правительства Российской Федерации от 25.12.2023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          </w:t>
      </w:r>
      <w:r w:rsidRPr="006D32C0">
        <w:rPr>
          <w:rFonts w:eastAsia="Times New Roman" w:cs="Times New Roman"/>
          <w:color w:val="333333"/>
          <w:szCs w:val="28"/>
          <w:lang w:eastAsia="ru-RU"/>
        </w:rPr>
        <w:t xml:space="preserve">№ 2304 внесены изменения в постановление Правительства Российской Федерации от 16 апреля </w:t>
      </w:r>
      <w:proofErr w:type="gramStart"/>
      <w:r w:rsidRPr="006D32C0">
        <w:rPr>
          <w:rFonts w:eastAsia="Times New Roman" w:cs="Times New Roman"/>
          <w:color w:val="333333"/>
          <w:szCs w:val="28"/>
          <w:lang w:eastAsia="ru-RU"/>
        </w:rPr>
        <w:t>2022 г. № 680</w:t>
      </w:r>
      <w:proofErr w:type="gramEnd"/>
      <w:r w:rsidRPr="006D32C0">
        <w:rPr>
          <w:rFonts w:eastAsia="Times New Roman" w:cs="Times New Roman"/>
          <w:color w:val="333333"/>
          <w:szCs w:val="28"/>
          <w:lang w:eastAsia="ru-RU"/>
        </w:rPr>
        <w:t xml:space="preserve"> в соответствии с которым действие порядка и случаев изменения строительных контрактов, которые нельзя исполнить по независящим от сторон обстоятельствам, продл</w:t>
      </w:r>
      <w:r w:rsidR="00F774A3">
        <w:rPr>
          <w:rFonts w:eastAsia="Times New Roman" w:cs="Times New Roman"/>
          <w:color w:val="333333"/>
          <w:szCs w:val="28"/>
          <w:lang w:eastAsia="ru-RU"/>
        </w:rPr>
        <w:t>ено</w:t>
      </w:r>
      <w:r w:rsidRPr="006D32C0">
        <w:rPr>
          <w:rFonts w:eastAsia="Times New Roman" w:cs="Times New Roman"/>
          <w:color w:val="333333"/>
          <w:szCs w:val="28"/>
          <w:lang w:eastAsia="ru-RU"/>
        </w:rPr>
        <w:t xml:space="preserve"> на 2024 год.</w:t>
      </w:r>
    </w:p>
    <w:p w14:paraId="7A2F8165" w14:textId="77777777" w:rsidR="006D32C0" w:rsidRPr="006D32C0" w:rsidRDefault="006D32C0" w:rsidP="006D32C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D32C0">
        <w:rPr>
          <w:rFonts w:eastAsia="Times New Roman" w:cs="Times New Roman"/>
          <w:color w:val="333333"/>
          <w:szCs w:val="28"/>
          <w:lang w:eastAsia="ru-RU"/>
        </w:rPr>
        <w:t>Преимущественно, изложенное затрагивает государственные и муниципальные контракты на выполнение работ по строительству, реконструкции, капитальному ремонту, сносу объекта капитального строительства или сохранению объектов культурного наследия.</w:t>
      </w:r>
    </w:p>
    <w:p w14:paraId="0B83EFA3" w14:textId="77777777" w:rsidR="006D32C0" w:rsidRPr="006D32C0" w:rsidRDefault="006D32C0" w:rsidP="006D32C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D32C0">
        <w:rPr>
          <w:rFonts w:eastAsia="Times New Roman" w:cs="Times New Roman"/>
          <w:color w:val="333333"/>
          <w:szCs w:val="28"/>
          <w:lang w:eastAsia="ru-RU"/>
        </w:rPr>
        <w:t>При этом, указанные изменения могут затронуть изменения существенных условий контрактов в сфере охраны окружающей среды, касающихся реконструкции и строительства очистных сооружений, объектов водоснабжения (станций водоподготовки, обезжелезивания, водопроводных дюкеров).</w:t>
      </w:r>
    </w:p>
    <w:p w14:paraId="011FB9C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77"/>
    <w:rsid w:val="00262277"/>
    <w:rsid w:val="006C0B77"/>
    <w:rsid w:val="006D32C0"/>
    <w:rsid w:val="008242FF"/>
    <w:rsid w:val="00870751"/>
    <w:rsid w:val="00922C48"/>
    <w:rsid w:val="00B915B7"/>
    <w:rsid w:val="00EA59DF"/>
    <w:rsid w:val="00EE4070"/>
    <w:rsid w:val="00F12C76"/>
    <w:rsid w:val="00F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38B4"/>
  <w15:chartTrackingRefBased/>
  <w15:docId w15:val="{D208E96E-6016-462F-8E2E-35199EC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D32C0"/>
  </w:style>
  <w:style w:type="character" w:customStyle="1" w:styleId="feeds-pagenavigationtooltip">
    <w:name w:val="feeds-page__navigation_tooltip"/>
    <w:basedOn w:val="a0"/>
    <w:rsid w:val="006D32C0"/>
  </w:style>
  <w:style w:type="paragraph" w:styleId="a3">
    <w:name w:val="Normal (Web)"/>
    <w:basedOn w:val="a"/>
    <w:uiPriority w:val="99"/>
    <w:semiHidden/>
    <w:unhideWhenUsed/>
    <w:rsid w:val="006D32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03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4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2024-07-30T11:54:00Z</dcterms:created>
  <dcterms:modified xsi:type="dcterms:W3CDTF">2024-07-30T12:39:00Z</dcterms:modified>
</cp:coreProperties>
</file>