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31873" w14:textId="77777777" w:rsidR="004737A9" w:rsidRPr="004737A9" w:rsidRDefault="004737A9" w:rsidP="0047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4737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Содержание дорог местного значения: сферы компетенция исполнительных органов и меры ответственности</w:t>
      </w:r>
    </w:p>
    <w:bookmarkEnd w:id="0"/>
    <w:p w14:paraId="7D1BB4F4" w14:textId="77777777" w:rsidR="000C1B5D" w:rsidRPr="000C1B5D" w:rsidRDefault="000C1B5D" w:rsidP="000C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9E9704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В силу статьи 3 Федерального закона №196-ФЗ основными принципами обеспечения безопасности дорожного движения являются:</w:t>
      </w:r>
    </w:p>
    <w:p w14:paraId="721436D6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14:paraId="0C88AD67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14:paraId="7270ED0E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соблюдение интересов граждан, общества и государства при обеспечении безопасности дорожного движения;</w:t>
      </w:r>
    </w:p>
    <w:p w14:paraId="71432B78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программно-целевой подход к деятельности по обеспечению безопасности дорожного движения.</w:t>
      </w:r>
    </w:p>
    <w:p w14:paraId="38E77E53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В соответствии с п. 5 ч.1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14:paraId="23E60701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Согласно статье 12 Федерального закона №196-ФЗ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14:paraId="4AA76477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В соответствии со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14:paraId="12C5FE6D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lastRenderedPageBreak/>
        <w:t>В соответствии с пунктом 13.2 статьи 3 Технического регламента Таможенного союза «Безопасность автомобильных дорог», утвержденного решением Комиссии Таможенного союза от 18.10.2011 № 827 автомобильная дорога и дорожные сооружения на ней при эксплуатации должны соответствовать следующим требованиям безопасности:</w:t>
      </w:r>
    </w:p>
    <w:p w14:paraId="50BE633A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</w:r>
    </w:p>
    <w:p w14:paraId="32F19AC9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14:paraId="79CBEE61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водоотвод с проезжей части должен находиться в состоянии, исключающем застой воды на покрытии и обочинах.</w:t>
      </w:r>
    </w:p>
    <w:p w14:paraId="1F84E585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Приказом Росстандарта РФ от 26.09.2017 № 1245-ст утвержден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– ГОСТ Р 50597-2017).</w:t>
      </w:r>
    </w:p>
    <w:p w14:paraId="4865D08B" w14:textId="77777777" w:rsidR="004737A9" w:rsidRP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>Все требования ГОСТ Р 50597-2017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14:paraId="171FE65B" w14:textId="04FE4B4D" w:rsidR="004737A9" w:rsidRDefault="004737A9" w:rsidP="004737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37A9">
        <w:rPr>
          <w:rFonts w:ascii="Times New Roman" w:hAnsi="Times New Roman"/>
          <w:sz w:val="30"/>
          <w:szCs w:val="30"/>
        </w:rPr>
        <w:t xml:space="preserve">Разделом 8 ГОСТ Р 50597-2017 установлены требования к эксплуатационному состоянию автомобильных дорог, улиц и дорог городов и других населенных пунктов в зимний </w:t>
      </w:r>
      <w:proofErr w:type="spellStart"/>
      <w:r w:rsidRPr="004737A9">
        <w:rPr>
          <w:rFonts w:ascii="Times New Roman" w:hAnsi="Times New Roman"/>
          <w:sz w:val="30"/>
          <w:szCs w:val="30"/>
        </w:rPr>
        <w:t>период.Пунктом</w:t>
      </w:r>
      <w:proofErr w:type="spellEnd"/>
      <w:r w:rsidRPr="004737A9">
        <w:rPr>
          <w:rFonts w:ascii="Times New Roman" w:hAnsi="Times New Roman"/>
          <w:sz w:val="30"/>
          <w:szCs w:val="30"/>
        </w:rPr>
        <w:t xml:space="preserve"> 5.2.4 ГОСТ Р 50597-2017 установлено, что покрытие проезжей части не должно иметь дефектов в виде выбоин, просадок, проломов, колей и иных повреждений.</w:t>
      </w:r>
    </w:p>
    <w:p w14:paraId="2B94E3BA" w14:textId="3AEF1F24" w:rsidR="00A6771A" w:rsidRPr="000C1B5D" w:rsidRDefault="00A6771A" w:rsidP="000C1B5D">
      <w:pPr>
        <w:suppressAutoHyphens/>
        <w:overflowPunct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8A8E22" w14:textId="77777777" w:rsidR="00A6771A" w:rsidRPr="000C1B5D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F8E72F" w14:textId="2AF9E6FC" w:rsidR="00A6771A" w:rsidRPr="000C1B5D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B5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Помощник прокурора г. Дербента</w:t>
      </w:r>
    </w:p>
    <w:p w14:paraId="24C9F3E1" w14:textId="77777777" w:rsidR="00A6771A" w:rsidRPr="000C1B5D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9DD79A" w14:textId="1DE94985" w:rsidR="00A6771A" w:rsidRPr="00A6771A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5D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юрист 3 класса                                                                                Э.Н. Кехлеров</w:t>
      </w:r>
    </w:p>
    <w:p w14:paraId="572C82DE" w14:textId="77777777" w:rsidR="002973C8" w:rsidRDefault="000C7010"/>
    <w:sectPr w:rsidR="0029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C7"/>
    <w:rsid w:val="000C1B5D"/>
    <w:rsid w:val="000C7010"/>
    <w:rsid w:val="004737A9"/>
    <w:rsid w:val="00934CFB"/>
    <w:rsid w:val="00A420C7"/>
    <w:rsid w:val="00A6771A"/>
    <w:rsid w:val="00E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191F"/>
  <w15:chartTrackingRefBased/>
  <w15:docId w15:val="{C6ED24D1-ABE8-47F6-A9A8-69E7A921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Кехлеров Эмир Низамиевич</dc:creator>
  <cp:keywords/>
  <dc:description/>
  <cp:lastModifiedBy>Дербентские новости</cp:lastModifiedBy>
  <cp:revision>2</cp:revision>
  <dcterms:created xsi:type="dcterms:W3CDTF">2024-02-26T12:18:00Z</dcterms:created>
  <dcterms:modified xsi:type="dcterms:W3CDTF">2024-02-26T12:18:00Z</dcterms:modified>
</cp:coreProperties>
</file>