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80" w:rsidRPr="00941AF6" w:rsidRDefault="006A7DA2" w:rsidP="0027446A">
      <w:pPr>
        <w:shd w:val="clear" w:color="auto" w:fill="FFFFFF"/>
        <w:suppressAutoHyphens/>
        <w:jc w:val="center"/>
        <w:rPr>
          <w:sz w:val="28"/>
          <w:szCs w:val="28"/>
        </w:rPr>
      </w:pPr>
      <w:r w:rsidRPr="006A7DA2">
        <w:rPr>
          <w:b/>
          <w:bCs/>
          <w:sz w:val="28"/>
          <w:szCs w:val="28"/>
        </w:rPr>
        <w:t xml:space="preserve">Прокурорская проверка </w:t>
      </w:r>
      <w:bookmarkStart w:id="0" w:name="_Hlk138846462"/>
      <w:r w:rsidR="00D246FB">
        <w:rPr>
          <w:b/>
          <w:bCs/>
          <w:sz w:val="28"/>
          <w:szCs w:val="28"/>
        </w:rPr>
        <w:t xml:space="preserve">с сфере </w:t>
      </w:r>
      <w:r w:rsidR="0027446A">
        <w:rPr>
          <w:b/>
          <w:bCs/>
          <w:sz w:val="28"/>
          <w:szCs w:val="28"/>
        </w:rPr>
        <w:t>электроснабжения</w:t>
      </w:r>
    </w:p>
    <w:bookmarkEnd w:id="0"/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2C6E2C" w:rsidRDefault="002C6E2C" w:rsidP="002C6E2C">
      <w:pPr>
        <w:ind w:firstLine="709"/>
        <w:jc w:val="both"/>
        <w:rPr>
          <w:sz w:val="28"/>
          <w:szCs w:val="28"/>
        </w:rPr>
      </w:pPr>
      <w:r w:rsidRPr="004C1229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города</w:t>
      </w:r>
      <w:r w:rsidRPr="004C1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проверка по обращению </w:t>
      </w:r>
      <w:r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bookmarkStart w:id="1" w:name="_GoBack"/>
      <w:bookmarkEnd w:id="1"/>
      <w:r>
        <w:rPr>
          <w:sz w:val="28"/>
          <w:szCs w:val="28"/>
        </w:rPr>
        <w:t>о необоснованном начислении за поставленную энергию.</w:t>
      </w:r>
    </w:p>
    <w:p w:rsidR="002C6E2C" w:rsidRDefault="002C6E2C" w:rsidP="002C6E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установлено, что ПАО «</w:t>
      </w:r>
      <w:proofErr w:type="spellStart"/>
      <w:r>
        <w:rPr>
          <w:color w:val="000000"/>
          <w:sz w:val="28"/>
          <w:szCs w:val="28"/>
        </w:rPr>
        <w:t>Россети</w:t>
      </w:r>
      <w:proofErr w:type="spellEnd"/>
      <w:r>
        <w:rPr>
          <w:color w:val="000000"/>
          <w:sz w:val="28"/>
          <w:szCs w:val="28"/>
        </w:rPr>
        <w:t xml:space="preserve"> Северный Кавказ» - «Дагэнерго» необоснованно произведено начисление абоненту в размере 6573 рублей.</w:t>
      </w:r>
    </w:p>
    <w:p w:rsidR="006A7DA2" w:rsidRPr="002C6E2C" w:rsidRDefault="002C6E2C" w:rsidP="002C6E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связи с адрес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директора филиала ПАО «</w:t>
      </w:r>
      <w:proofErr w:type="spellStart"/>
      <w:r>
        <w:rPr>
          <w:color w:val="000000"/>
          <w:sz w:val="28"/>
          <w:szCs w:val="28"/>
        </w:rPr>
        <w:t>Россети</w:t>
      </w:r>
      <w:proofErr w:type="spellEnd"/>
      <w:r>
        <w:rPr>
          <w:color w:val="000000"/>
          <w:sz w:val="28"/>
          <w:szCs w:val="28"/>
        </w:rPr>
        <w:t xml:space="preserve"> Северный Кавказ» - «Дагэнерго» внесено представление об устранении федерального законодательства</w:t>
      </w:r>
      <w:r>
        <w:rPr>
          <w:color w:val="000000"/>
          <w:sz w:val="28"/>
          <w:szCs w:val="28"/>
        </w:rPr>
        <w:t xml:space="preserve">, которое рассмотрено и удовлетворено, гражданину произведен перерасчет за поставленную электроэнергию. </w:t>
      </w:r>
      <w:r>
        <w:rPr>
          <w:color w:val="000000"/>
          <w:sz w:val="28"/>
          <w:szCs w:val="28"/>
        </w:rPr>
        <w:t xml:space="preserve">     </w:t>
      </w:r>
      <w:r w:rsidR="00A025BB" w:rsidRPr="00183D48">
        <w:rPr>
          <w:sz w:val="28"/>
          <w:szCs w:val="28"/>
        </w:rPr>
        <w:t xml:space="preserve">  </w:t>
      </w:r>
    </w:p>
    <w:p w:rsidR="00835EBD" w:rsidRDefault="00835EBD" w:rsidP="00835EBD">
      <w:pPr>
        <w:shd w:val="clear" w:color="auto" w:fill="FFFFFF"/>
        <w:jc w:val="both"/>
        <w:rPr>
          <w:sz w:val="28"/>
          <w:szCs w:val="28"/>
        </w:rPr>
      </w:pPr>
    </w:p>
    <w:p w:rsidR="00193E80" w:rsidRDefault="00193E80" w:rsidP="00835EBD">
      <w:pPr>
        <w:shd w:val="clear" w:color="auto" w:fill="FFFFFF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  <w:r w:rsidR="00D408AB">
        <w:rPr>
          <w:sz w:val="28"/>
          <w:szCs w:val="28"/>
        </w:rPr>
        <w:t xml:space="preserve">                                                  </w:t>
      </w:r>
    </w:p>
    <w:p w:rsidR="00835EBD" w:rsidRPr="007E797F" w:rsidRDefault="002C6E2C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>юрист 2 класса</w:t>
      </w:r>
      <w:r w:rsidR="00835EB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r w:rsidR="00835EB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Д.Н. Муртазалиев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1C1B19">
      <w:headerReference w:type="even" r:id="rId7"/>
      <w:headerReference w:type="default" r:id="rId8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3BA" w:rsidRDefault="00CD53BA">
      <w:r>
        <w:separator/>
      </w:r>
    </w:p>
  </w:endnote>
  <w:endnote w:type="continuationSeparator" w:id="0">
    <w:p w:rsidR="00CD53BA" w:rsidRDefault="00CD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3BA" w:rsidRDefault="00CD53BA">
      <w:r>
        <w:separator/>
      </w:r>
    </w:p>
  </w:footnote>
  <w:footnote w:type="continuationSeparator" w:id="0">
    <w:p w:rsidR="00CD53BA" w:rsidRDefault="00CD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46A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C6E2C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661FB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98E"/>
    <w:rsid w:val="008D4AF0"/>
    <w:rsid w:val="008D7C2F"/>
    <w:rsid w:val="008E31F4"/>
    <w:rsid w:val="008F08C0"/>
    <w:rsid w:val="008F0CAB"/>
    <w:rsid w:val="00900940"/>
    <w:rsid w:val="009059B8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61E2"/>
    <w:rsid w:val="00AD24D4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D53BA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646F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46FB"/>
    <w:rsid w:val="00D259AA"/>
    <w:rsid w:val="00D30240"/>
    <w:rsid w:val="00D305A7"/>
    <w:rsid w:val="00D322FB"/>
    <w:rsid w:val="00D376BA"/>
    <w:rsid w:val="00D408AB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01D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EAC9D"/>
  <w15:docId w15:val="{0EAE1792-AC00-4B5B-9C4B-7E9B410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Муртазалиев Джамал Назимович</cp:lastModifiedBy>
  <cp:revision>8</cp:revision>
  <cp:lastPrinted>2023-02-01T17:40:00Z</cp:lastPrinted>
  <dcterms:created xsi:type="dcterms:W3CDTF">2023-06-24T10:09:00Z</dcterms:created>
  <dcterms:modified xsi:type="dcterms:W3CDTF">2024-06-28T06:25:00Z</dcterms:modified>
</cp:coreProperties>
</file>