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464" w:rsidRPr="00985464" w:rsidRDefault="00985464" w:rsidP="00985464">
      <w:pPr>
        <w:rPr>
          <w:rFonts w:ascii="Times New Roman" w:hAnsi="Times New Roman" w:cs="Times New Roman"/>
          <w:sz w:val="28"/>
          <w:szCs w:val="28"/>
        </w:rPr>
      </w:pPr>
      <w:r w:rsidRPr="00985464">
        <w:rPr>
          <w:rFonts w:ascii="Times New Roman" w:hAnsi="Times New Roman" w:cs="Times New Roman"/>
          <w:sz w:val="28"/>
          <w:szCs w:val="28"/>
        </w:rPr>
        <w:t>Прокуратура города Дербента разъясняет порядок обжалования действий судебных приставов.</w:t>
      </w:r>
    </w:p>
    <w:p w:rsidR="00985464" w:rsidRPr="00985464" w:rsidRDefault="00985464" w:rsidP="00985464">
      <w:pPr>
        <w:jc w:val="both"/>
        <w:rPr>
          <w:rFonts w:ascii="Times New Roman" w:hAnsi="Times New Roman" w:cs="Times New Roman"/>
          <w:sz w:val="24"/>
          <w:szCs w:val="24"/>
        </w:rPr>
      </w:pPr>
      <w:r w:rsidRPr="009854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464" w:rsidRPr="00985464" w:rsidRDefault="00985464" w:rsidP="00985464">
      <w:pPr>
        <w:jc w:val="both"/>
        <w:rPr>
          <w:rFonts w:ascii="Times New Roman" w:hAnsi="Times New Roman" w:cs="Times New Roman"/>
          <w:sz w:val="28"/>
          <w:szCs w:val="28"/>
        </w:rPr>
      </w:pPr>
      <w:r w:rsidRPr="00985464">
        <w:rPr>
          <w:rFonts w:ascii="Times New Roman" w:hAnsi="Times New Roman" w:cs="Times New Roman"/>
          <w:sz w:val="28"/>
          <w:szCs w:val="28"/>
        </w:rPr>
        <w:t>Прокуратурой города в связи с проведенным анализом поступающих на рассмотрение обращений по вопросу обжалования судебных приставов- исполнителей полагает необходимым разъяснить, что в соответствии с положениями ст. 50 Федерального закона от 02.10.2007 № 229-ФЗ «Об исполнительном производстве» стороны исполнительного производства вправе в том числе обжаловать постановления судебного пристава-исполнителя, его действия (бездействие).</w:t>
      </w:r>
    </w:p>
    <w:p w:rsidR="00985464" w:rsidRPr="00985464" w:rsidRDefault="00985464" w:rsidP="00985464">
      <w:pPr>
        <w:jc w:val="both"/>
        <w:rPr>
          <w:rFonts w:ascii="Times New Roman" w:hAnsi="Times New Roman" w:cs="Times New Roman"/>
          <w:sz w:val="28"/>
          <w:szCs w:val="28"/>
        </w:rPr>
      </w:pPr>
      <w:r w:rsidRPr="00985464">
        <w:rPr>
          <w:rFonts w:ascii="Times New Roman" w:hAnsi="Times New Roman" w:cs="Times New Roman"/>
          <w:sz w:val="28"/>
          <w:szCs w:val="28"/>
        </w:rPr>
        <w:t>Заявления, ходатайства, объяснения, отводы и жалобы могут быть поданы стороной исполнительного производства должностному лицу службы судебных приставов в том числе форме электронного документа, подписанного стороной исполнительного производства электронной подписью.</w:t>
      </w:r>
    </w:p>
    <w:p w:rsidR="00985464" w:rsidRPr="00985464" w:rsidRDefault="00985464" w:rsidP="00985464">
      <w:pPr>
        <w:jc w:val="both"/>
        <w:rPr>
          <w:rFonts w:ascii="Times New Roman" w:hAnsi="Times New Roman" w:cs="Times New Roman"/>
          <w:sz w:val="28"/>
          <w:szCs w:val="28"/>
        </w:rPr>
      </w:pPr>
      <w:r w:rsidRPr="00985464">
        <w:rPr>
          <w:rFonts w:ascii="Times New Roman" w:hAnsi="Times New Roman" w:cs="Times New Roman"/>
          <w:sz w:val="28"/>
          <w:szCs w:val="28"/>
        </w:rPr>
        <w:t>Информирование лица, являющегося стороной исполнительного производства, о ходе принудительного исполнения исполнительного документа, в том числе о совершаемых исполнительных действиях и принимаемых мерах принудительного исполнения, направление лицу, являющемуся стороной исполнительного производства, постановлений и иных документов судебного пристава-исполнителя и иных должностных лиц службы судебных приставов могут осуществляться через единый личный кабинет на Едином портале государственных и муниципальных услуг в порядке, установленном Правительством Российской Федерации.</w:t>
      </w:r>
    </w:p>
    <w:p w:rsidR="00985464" w:rsidRPr="00985464" w:rsidRDefault="00985464" w:rsidP="00985464">
      <w:pPr>
        <w:jc w:val="both"/>
        <w:rPr>
          <w:rFonts w:ascii="Times New Roman" w:hAnsi="Times New Roman" w:cs="Times New Roman"/>
          <w:sz w:val="28"/>
          <w:szCs w:val="28"/>
        </w:rPr>
      </w:pPr>
      <w:r w:rsidRPr="00985464">
        <w:rPr>
          <w:rFonts w:ascii="Times New Roman" w:hAnsi="Times New Roman" w:cs="Times New Roman"/>
          <w:sz w:val="28"/>
          <w:szCs w:val="28"/>
        </w:rPr>
        <w:t>Проверка законности действий судебных приставов-исполнителей   производится органами прокуратуры в случае, если главными и старшими судебными приставами не проверялась законность обжалуемых решений и действий (бездействия) подчиненных судебных приставов-исполнителей.</w:t>
      </w:r>
    </w:p>
    <w:p w:rsidR="00985464" w:rsidRPr="00985464" w:rsidRDefault="00985464" w:rsidP="00985464">
      <w:pPr>
        <w:jc w:val="both"/>
        <w:rPr>
          <w:rFonts w:ascii="Times New Roman" w:hAnsi="Times New Roman" w:cs="Times New Roman"/>
          <w:sz w:val="28"/>
          <w:szCs w:val="28"/>
        </w:rPr>
      </w:pPr>
      <w:r w:rsidRPr="00985464">
        <w:rPr>
          <w:rFonts w:ascii="Times New Roman" w:hAnsi="Times New Roman" w:cs="Times New Roman"/>
          <w:sz w:val="28"/>
          <w:szCs w:val="28"/>
        </w:rPr>
        <w:t>В случае несогласия с результатами рассмотрения обращения руководителем РОСП, заявитель вправе обратиться в прокуратуру с заявлением о проведении проверки законности действий судебных приставов-исполнителей.</w:t>
      </w:r>
    </w:p>
    <w:p w:rsidR="00985464" w:rsidRPr="00985464" w:rsidRDefault="00985464" w:rsidP="00985464">
      <w:pPr>
        <w:jc w:val="both"/>
        <w:rPr>
          <w:rFonts w:ascii="Times New Roman" w:hAnsi="Times New Roman" w:cs="Times New Roman"/>
          <w:sz w:val="28"/>
          <w:szCs w:val="28"/>
        </w:rPr>
      </w:pPr>
      <w:r w:rsidRPr="00985464">
        <w:rPr>
          <w:rFonts w:ascii="Times New Roman" w:hAnsi="Times New Roman" w:cs="Times New Roman"/>
          <w:sz w:val="28"/>
          <w:szCs w:val="28"/>
        </w:rPr>
        <w:t>Согласно ч.2 ст. 21, ч. 2 ст. 26 Федерального закона от 17.01.1992 №2202-1 «О прокуратуре Российской Федерации» органы прокуратуры не подменяют иные государственные органы и должностных лиц, которые осуществляют контроль за соблюдением прав и свобод человека и гражданина.</w:t>
      </w:r>
    </w:p>
    <w:p w:rsidR="00985464" w:rsidRPr="00985464" w:rsidRDefault="00985464" w:rsidP="009854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464" w:rsidRPr="00985464" w:rsidRDefault="00985464" w:rsidP="00985464">
      <w:pPr>
        <w:jc w:val="both"/>
        <w:rPr>
          <w:rFonts w:ascii="Times New Roman" w:hAnsi="Times New Roman" w:cs="Times New Roman"/>
          <w:sz w:val="28"/>
          <w:szCs w:val="28"/>
        </w:rPr>
      </w:pPr>
      <w:r w:rsidRPr="00985464">
        <w:rPr>
          <w:rFonts w:ascii="Times New Roman" w:hAnsi="Times New Roman" w:cs="Times New Roman"/>
          <w:sz w:val="28"/>
          <w:szCs w:val="28"/>
        </w:rPr>
        <w:t>Помощник прокурора г. Дербента</w:t>
      </w:r>
    </w:p>
    <w:p w:rsidR="00985464" w:rsidRPr="00985464" w:rsidRDefault="00985464" w:rsidP="00985464">
      <w:pPr>
        <w:jc w:val="both"/>
        <w:rPr>
          <w:rFonts w:ascii="Times New Roman" w:hAnsi="Times New Roman" w:cs="Times New Roman"/>
          <w:sz w:val="28"/>
          <w:szCs w:val="28"/>
        </w:rPr>
      </w:pPr>
      <w:r w:rsidRPr="00985464">
        <w:rPr>
          <w:rFonts w:ascii="Times New Roman" w:hAnsi="Times New Roman" w:cs="Times New Roman"/>
          <w:sz w:val="28"/>
          <w:szCs w:val="28"/>
        </w:rPr>
        <w:t xml:space="preserve">юрист 3 класса                                                                 </w:t>
      </w:r>
      <w:r w:rsidRPr="00985464">
        <w:rPr>
          <w:rFonts w:ascii="Times New Roman" w:hAnsi="Times New Roman" w:cs="Times New Roman"/>
          <w:sz w:val="28"/>
          <w:szCs w:val="28"/>
        </w:rPr>
        <w:t xml:space="preserve">     </w:t>
      </w:r>
      <w:r w:rsidRPr="00985464">
        <w:rPr>
          <w:rFonts w:ascii="Times New Roman" w:hAnsi="Times New Roman" w:cs="Times New Roman"/>
          <w:sz w:val="28"/>
          <w:szCs w:val="28"/>
        </w:rPr>
        <w:t xml:space="preserve">                  Т.М. </w:t>
      </w:r>
      <w:proofErr w:type="spellStart"/>
      <w:r w:rsidRPr="00985464">
        <w:rPr>
          <w:rFonts w:ascii="Times New Roman" w:hAnsi="Times New Roman" w:cs="Times New Roman"/>
          <w:sz w:val="28"/>
          <w:szCs w:val="28"/>
        </w:rPr>
        <w:t>Ахадова</w:t>
      </w:r>
      <w:bookmarkStart w:id="0" w:name="_GoBack"/>
      <w:bookmarkEnd w:id="0"/>
      <w:proofErr w:type="spellEnd"/>
    </w:p>
    <w:sectPr w:rsidR="00985464" w:rsidRPr="00985464" w:rsidSect="0098546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65"/>
    <w:rsid w:val="004B7F65"/>
    <w:rsid w:val="00985464"/>
    <w:rsid w:val="00E6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49F0"/>
  <w15:chartTrackingRefBased/>
  <w15:docId w15:val="{438AD679-52B3-47F5-8472-F73850C7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Дербентские новости</dc:creator>
  <cp:keywords/>
  <dc:description/>
  <cp:lastModifiedBy>Дербентские новости</cp:lastModifiedBy>
  <cp:revision>2</cp:revision>
  <dcterms:created xsi:type="dcterms:W3CDTF">2021-11-22T07:17:00Z</dcterms:created>
  <dcterms:modified xsi:type="dcterms:W3CDTF">2021-11-22T07:17:00Z</dcterms:modified>
</cp:coreProperties>
</file>