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BD" w:rsidRDefault="00E55ABD" w:rsidP="00E55ABD">
      <w:pPr>
        <w:jc w:val="center"/>
      </w:pPr>
      <w:r>
        <w:t>Извещение</w:t>
      </w:r>
    </w:p>
    <w:p w:rsidR="000F73C2" w:rsidRDefault="00E55ABD" w:rsidP="002006B2">
      <w:pPr>
        <w:jc w:val="both"/>
      </w:pPr>
      <w:r>
        <w:t xml:space="preserve">   МКУ «Управление земельных и имущественных отношений" Администрации городского округа «город Дербент</w:t>
      </w:r>
      <w:r w:rsidR="007D11E9">
        <w:t>»</w:t>
      </w:r>
      <w:r>
        <w:t xml:space="preserve"> на основании Распоряжения Начальника МКУ «Управление земельных и имущественных отношений го</w:t>
      </w:r>
      <w:r w:rsidR="002006B2">
        <w:t>родского округа «г. Дербент» №29-ра от 05 февраля 2018</w:t>
      </w:r>
      <w:r>
        <w:t xml:space="preserve"> г. информирует о проведении аукциона, открытого по составу участников и по форме подаче заявок и предложений </w:t>
      </w:r>
      <w:r w:rsidR="000F73C2">
        <w:t xml:space="preserve">о цене, по продаже </w:t>
      </w:r>
      <w:r w:rsidR="002006B2">
        <w:t>права аренды земельного участка</w:t>
      </w:r>
      <w:r w:rsidRPr="00431629">
        <w:t xml:space="preserve">, который состоится </w:t>
      </w:r>
      <w:r w:rsidR="002006B2">
        <w:t>в 10 ч. 00 мин. 13.03</w:t>
      </w:r>
      <w:r w:rsidR="00431629" w:rsidRPr="00431629">
        <w:t xml:space="preserve">.2018 г. </w:t>
      </w:r>
      <w:r w:rsidRPr="00431629">
        <w:t>(по местному времени) по адресу: РД г. Дербент, ул. Ленина,</w:t>
      </w:r>
      <w:r w:rsidR="00431629" w:rsidRPr="00431629">
        <w:t xml:space="preserve"> 37, 3 этаж,</w:t>
      </w:r>
      <w:r w:rsidRPr="00431629">
        <w:t xml:space="preserve"> общий зал здания МКУ «Управление земельных и имущественных отношений городского округа «г. Дербент»; контактный тел.: </w:t>
      </w:r>
      <w:r w:rsidR="007C0A23" w:rsidRPr="007C0A23">
        <w:t>89282770734</w:t>
      </w:r>
      <w:r w:rsidR="002006B2">
        <w:t>. Сведения о предмете</w:t>
      </w:r>
      <w:r w:rsidRPr="00431629">
        <w:t xml:space="preserve"> торгов</w:t>
      </w:r>
      <w:r w:rsidR="000F73C2">
        <w:t xml:space="preserve">: </w:t>
      </w:r>
      <w:r w:rsidRPr="00431629">
        <w:t>земельный участок из категорий земель- «земли населенных пунктов»</w:t>
      </w:r>
      <w:r w:rsidR="00431629">
        <w:t>; месторасположение:</w:t>
      </w:r>
      <w:r w:rsidRPr="00431629">
        <w:t xml:space="preserve"> РД, г. Дербент, ул. </w:t>
      </w:r>
      <w:proofErr w:type="spellStart"/>
      <w:r w:rsidR="002006B2">
        <w:t>Сальмана</w:t>
      </w:r>
      <w:proofErr w:type="spellEnd"/>
      <w:r w:rsidR="000B13D7" w:rsidRPr="00431629">
        <w:t>;</w:t>
      </w:r>
      <w:r w:rsidRPr="00431629">
        <w:t xml:space="preserve"> вид разрешенного использования- «</w:t>
      </w:r>
      <w:r w:rsidR="002006B2" w:rsidRPr="002006B2">
        <w:t>Многоэтажная жилая застройка (высотная застройка)</w:t>
      </w:r>
      <w:r w:rsidRPr="00431629">
        <w:t xml:space="preserve">»; кадастровый номер земельного участка- № </w:t>
      </w:r>
      <w:r w:rsidR="002006B2" w:rsidRPr="002006B2">
        <w:t>05:42:000082:2881</w:t>
      </w:r>
      <w:r w:rsidRPr="00431629">
        <w:t xml:space="preserve">; площадь земельного участка- </w:t>
      </w:r>
      <w:r w:rsidR="002006B2" w:rsidRPr="002006B2">
        <w:t>1371</w:t>
      </w:r>
      <w:r w:rsidRPr="00431629">
        <w:t xml:space="preserve"> кв. м.</w:t>
      </w:r>
      <w:r w:rsidR="002006B2">
        <w:t>, срок аренды- 10 лет.</w:t>
      </w:r>
      <w:r w:rsidRPr="00431629">
        <w:t xml:space="preserve"> </w:t>
      </w:r>
      <w:r w:rsidR="000F73C2">
        <w:t>Выданы в</w:t>
      </w:r>
      <w:r w:rsidR="007C0A23">
        <w:t>ременные т</w:t>
      </w:r>
      <w:r w:rsidR="00431629" w:rsidRPr="00431629">
        <w:t xml:space="preserve">ехнические условия: </w:t>
      </w:r>
      <w:r w:rsidR="002006B2" w:rsidRPr="002006B2">
        <w:t>1) на присоединение к электрическим сетям №2001/150 от 17.01.2018г., выданы АО «Дагестанская сетевая компания»; 2) на водоснабжение и водоотведение №32/IV от 19.01.2018г., выданы МУП «Водопроводно-канализационное хозяйство»; 3) на проектирование газораспределительной сети №06 от 05.02.2018г., выданы МУ «</w:t>
      </w:r>
      <w:proofErr w:type="spellStart"/>
      <w:r w:rsidR="002006B2" w:rsidRPr="002006B2">
        <w:t>Самурское</w:t>
      </w:r>
      <w:proofErr w:type="spellEnd"/>
      <w:r w:rsidR="002006B2" w:rsidRPr="002006B2">
        <w:t xml:space="preserve">» </w:t>
      </w:r>
      <w:r w:rsidR="002006B2">
        <w:t>ООО «Газпром газораспределение»</w:t>
      </w:r>
      <w:r w:rsidR="00431629" w:rsidRPr="00431629">
        <w:t>.</w:t>
      </w:r>
      <w:r w:rsidR="00431629">
        <w:t xml:space="preserve"> </w:t>
      </w:r>
      <w:r w:rsidRPr="00431629">
        <w:t>Начал</w:t>
      </w:r>
      <w:r w:rsidR="000B13D7" w:rsidRPr="00431629">
        <w:t>ьная цена предмета торгов</w:t>
      </w:r>
      <w:r w:rsidR="00DF1510">
        <w:t xml:space="preserve"> (ежегодная арендная плата) </w:t>
      </w:r>
      <w:r w:rsidRPr="00431629">
        <w:t xml:space="preserve">- </w:t>
      </w:r>
      <w:r w:rsidR="002006B2">
        <w:t>110000</w:t>
      </w:r>
      <w:r w:rsidRPr="00431629">
        <w:t xml:space="preserve"> рублей</w:t>
      </w:r>
      <w:r w:rsidR="000F73C2">
        <w:t xml:space="preserve"> </w:t>
      </w:r>
      <w:r w:rsidR="00DF1510">
        <w:t xml:space="preserve">в год </w:t>
      </w:r>
      <w:r w:rsidR="000F73C2" w:rsidRPr="000F73C2">
        <w:t>(по результатам рыночной оценки в соответствии с Федеральным законом "Об оценочной деятельности в Российской Федерации")</w:t>
      </w:r>
      <w:r w:rsidR="000F73C2">
        <w:t>, з</w:t>
      </w:r>
      <w:r w:rsidRPr="00431629">
        <w:t>адаток (20% начальной цены предмета торгов)</w:t>
      </w:r>
      <w:r w:rsidR="000B13D7" w:rsidRPr="00431629">
        <w:t xml:space="preserve"> </w:t>
      </w:r>
      <w:r w:rsidRPr="00431629">
        <w:t xml:space="preserve">- </w:t>
      </w:r>
      <w:r w:rsidR="002006B2">
        <w:t>22000</w:t>
      </w:r>
      <w:r w:rsidRPr="00431629">
        <w:t xml:space="preserve"> рублей, шаг аукциона</w:t>
      </w:r>
      <w:r w:rsidR="00DF1510">
        <w:t xml:space="preserve"> (3</w:t>
      </w:r>
      <w:r w:rsidR="00DF1510" w:rsidRPr="00DF1510">
        <w:t xml:space="preserve">% начальной цены предмета торгов </w:t>
      </w:r>
      <w:r w:rsidRPr="00431629">
        <w:t xml:space="preserve">- </w:t>
      </w:r>
      <w:r w:rsidR="000B13D7" w:rsidRPr="00431629">
        <w:t>3</w:t>
      </w:r>
      <w:r w:rsidR="002006B2">
        <w:t>300</w:t>
      </w:r>
      <w:r w:rsidR="000B13D7" w:rsidRPr="00431629">
        <w:t xml:space="preserve"> рублей</w:t>
      </w:r>
      <w:r w:rsidRPr="00431629">
        <w:t>. Обр</w:t>
      </w:r>
      <w:r w:rsidR="000B13D7" w:rsidRPr="00431629">
        <w:t>еменений (ограничений) земельного участка</w:t>
      </w:r>
      <w:r w:rsidRPr="00431629">
        <w:t>- нет.</w:t>
      </w:r>
      <w:r w:rsidR="000F73C2" w:rsidRPr="000F73C2">
        <w:t xml:space="preserve"> </w:t>
      </w:r>
    </w:p>
    <w:p w:rsidR="00E55ABD" w:rsidRDefault="000F73C2" w:rsidP="00E55ABD">
      <w:pPr>
        <w:jc w:val="both"/>
      </w:pPr>
      <w:r>
        <w:t xml:space="preserve">   </w:t>
      </w:r>
      <w:r w:rsidR="00431629">
        <w:t>Даты</w:t>
      </w:r>
      <w:r w:rsidR="00431629" w:rsidRPr="00431629">
        <w:t xml:space="preserve"> и время </w:t>
      </w:r>
      <w:r w:rsidR="00431629">
        <w:t xml:space="preserve">периода </w:t>
      </w:r>
      <w:r w:rsidR="00431629" w:rsidRPr="00431629">
        <w:t xml:space="preserve">приема заявок: </w:t>
      </w:r>
      <w:r w:rsidR="002006B2" w:rsidRPr="002006B2">
        <w:t>с 09.00 ч. 09.02.2018 г. до 17.00 ч. 08.03.2018 г.</w:t>
      </w:r>
      <w:r w:rsidR="002006B2">
        <w:t xml:space="preserve"> </w:t>
      </w:r>
      <w:r w:rsidR="00E55ABD" w:rsidRPr="00431629">
        <w:t>Дата и время определения участн</w:t>
      </w:r>
      <w:r w:rsidR="000B13D7" w:rsidRPr="00431629">
        <w:t xml:space="preserve">иков аукциона – </w:t>
      </w:r>
      <w:r w:rsidR="002006B2" w:rsidRPr="002006B2">
        <w:t>12 ч. 00 мин. 09.03.2018 г.</w:t>
      </w:r>
      <w:r w:rsidR="00431629">
        <w:t xml:space="preserve"> </w:t>
      </w:r>
      <w:r w:rsidR="00431629" w:rsidRPr="00431629">
        <w:t xml:space="preserve">Дата и место регистрации участников аукциона: </w:t>
      </w:r>
      <w:r w:rsidR="00C4719F">
        <w:t>09 ч. 30 мин. 13.03.2018 г</w:t>
      </w:r>
      <w:r w:rsidR="00431629" w:rsidRPr="00431629">
        <w:t>. по адресу: г. Дербент, ул. Ленина, 37, 3 этаж, общий зал здания МКУ «Управление земельных и имущественных отношений» Администрации городского округа «город Дербент».</w:t>
      </w:r>
      <w:r w:rsidR="00431629">
        <w:t xml:space="preserve"> </w:t>
      </w:r>
      <w:r w:rsidR="00E55ABD">
        <w:t>С дополнительной информацией о порядке оплаты, размере и реквизитах для перечисления задатка, порядке подачи заявок, перечне необходимых при подаче заявок документов, условиях и сроках заключения договора купли- продажи земельного участка, и остальных условиях проведения аукциона, можно ознакомиться в аукционной документации, размещенной в извещении о проведении аукциона на сайте torgi.gov.ru.</w:t>
      </w:r>
    </w:p>
    <w:p w:rsidR="000232FC" w:rsidRDefault="000232FC" w:rsidP="00E55ABD">
      <w:pPr>
        <w:jc w:val="both"/>
      </w:pPr>
      <w:bookmarkStart w:id="0" w:name="_GoBack"/>
      <w:bookmarkEnd w:id="0"/>
    </w:p>
    <w:sectPr w:rsidR="000232FC" w:rsidSect="00E55ABD">
      <w:pgSz w:w="11906" w:h="16838"/>
      <w:pgMar w:top="426" w:right="74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38"/>
    <w:rsid w:val="000232FC"/>
    <w:rsid w:val="000B13D7"/>
    <w:rsid w:val="000F73C2"/>
    <w:rsid w:val="002006B2"/>
    <w:rsid w:val="00431629"/>
    <w:rsid w:val="007C0A23"/>
    <w:rsid w:val="007D11E9"/>
    <w:rsid w:val="00A21D38"/>
    <w:rsid w:val="00AF1097"/>
    <w:rsid w:val="00C204C1"/>
    <w:rsid w:val="00C4719F"/>
    <w:rsid w:val="00DB0F1C"/>
    <w:rsid w:val="00DF1510"/>
    <w:rsid w:val="00E55ABD"/>
    <w:rsid w:val="00F4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6545A-DA3F-4315-A1D2-BDA78857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F46A20"/>
    <w:pPr>
      <w:spacing w:before="100" w:beforeAutospacing="1" w:after="100" w:afterAutospacing="1"/>
    </w:pPr>
  </w:style>
  <w:style w:type="paragraph" w:customStyle="1" w:styleId="a3">
    <w:name w:val="Текст постановления"/>
    <w:basedOn w:val="a"/>
    <w:rsid w:val="00F46A20"/>
    <w:pPr>
      <w:ind w:firstLine="709"/>
    </w:pPr>
    <w:rPr>
      <w:rFonts w:eastAsia="Calibri"/>
      <w:szCs w:val="20"/>
    </w:rPr>
  </w:style>
  <w:style w:type="character" w:customStyle="1" w:styleId="blk">
    <w:name w:val="blk"/>
    <w:rsid w:val="00F46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2017-10-22T14:23:00Z</dcterms:created>
  <dcterms:modified xsi:type="dcterms:W3CDTF">2018-02-07T03:24:00Z</dcterms:modified>
</cp:coreProperties>
</file>