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40D" w:rsidRPr="00151723" w:rsidRDefault="00C0540D" w:rsidP="00C0540D">
      <w:pPr>
        <w:jc w:val="center"/>
        <w:rPr>
          <w:rFonts w:ascii="Times New Roman" w:hAnsi="Times New Roman" w:cs="Times New Roman"/>
          <w:b/>
          <w:sz w:val="28"/>
        </w:rPr>
      </w:pPr>
      <w:r w:rsidRPr="00151723">
        <w:rPr>
          <w:rFonts w:ascii="Times New Roman" w:hAnsi="Times New Roman" w:cs="Times New Roman"/>
          <w:b/>
          <w:sz w:val="28"/>
        </w:rPr>
        <w:t>Извещение о проведение аукциона</w:t>
      </w:r>
    </w:p>
    <w:p w:rsidR="00C0540D" w:rsidRDefault="00C0540D" w:rsidP="00C0540D">
      <w:pPr>
        <w:ind w:firstLine="708"/>
        <w:jc w:val="both"/>
        <w:rPr>
          <w:rFonts w:ascii="Times New Roman" w:hAnsi="Times New Roman" w:cs="Times New Roman"/>
          <w:bCs/>
          <w:spacing w:val="-6"/>
          <w:kern w:val="1"/>
          <w:sz w:val="28"/>
        </w:rPr>
      </w:pPr>
      <w:r w:rsidRPr="00151723">
        <w:rPr>
          <w:rFonts w:ascii="Times New Roman" w:hAnsi="Times New Roman" w:cs="Times New Roman"/>
          <w:bCs/>
          <w:spacing w:val="-6"/>
          <w:kern w:val="1"/>
          <w:sz w:val="28"/>
        </w:rPr>
        <w:t>МКУ «Управление земельных и имущественных отношений</w:t>
      </w:r>
      <w:r>
        <w:rPr>
          <w:rFonts w:ascii="Times New Roman" w:hAnsi="Times New Roman" w:cs="Times New Roman"/>
          <w:bCs/>
          <w:spacing w:val="-6"/>
          <w:kern w:val="1"/>
          <w:sz w:val="28"/>
        </w:rPr>
        <w:t xml:space="preserve">» </w:t>
      </w:r>
      <w:r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 Администрации городского округа «город Дербент на основании Распоряжения Начальника МКУ «Управление земельных и имущественных отношений городского округа «г. Дербент» № 26-ра от 01.12.2017 г. информирует о проведении аукциона, </w:t>
      </w:r>
      <w:r w:rsidRPr="00151723">
        <w:rPr>
          <w:rFonts w:ascii="Times New Roman" w:hAnsi="Times New Roman" w:cs="Times New Roman"/>
          <w:sz w:val="28"/>
        </w:rPr>
        <w:t>открытого по составу участников и по форме подаче заявок и предложений о цене,</w:t>
      </w:r>
      <w:r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 </w:t>
      </w:r>
      <w:r w:rsidRPr="00151723">
        <w:rPr>
          <w:rFonts w:ascii="Times New Roman" w:hAnsi="Times New Roman" w:cs="Times New Roman"/>
          <w:sz w:val="28"/>
        </w:rPr>
        <w:t>на п</w:t>
      </w:r>
      <w:r>
        <w:rPr>
          <w:rFonts w:ascii="Times New Roman" w:hAnsi="Times New Roman" w:cs="Times New Roman"/>
          <w:sz w:val="28"/>
        </w:rPr>
        <w:t>раво заключение договора купли-</w:t>
      </w:r>
      <w:r w:rsidRPr="00151723">
        <w:rPr>
          <w:rFonts w:ascii="Times New Roman" w:hAnsi="Times New Roman" w:cs="Times New Roman"/>
          <w:sz w:val="28"/>
        </w:rPr>
        <w:t>продажи земельного участка</w:t>
      </w:r>
      <w:r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, который состоится в </w:t>
      </w:r>
      <w:r w:rsidRPr="00151723">
        <w:rPr>
          <w:rFonts w:ascii="Times New Roman" w:hAnsi="Times New Roman" w:cs="Times New Roman"/>
          <w:bCs/>
          <w:sz w:val="28"/>
        </w:rPr>
        <w:t>14 ч.30 мин. 15 января 2018 г</w:t>
      </w:r>
      <w:r w:rsidRPr="00151723">
        <w:rPr>
          <w:rFonts w:ascii="Times New Roman" w:hAnsi="Times New Roman" w:cs="Times New Roman"/>
          <w:bCs/>
          <w:spacing w:val="-6"/>
          <w:kern w:val="1"/>
          <w:sz w:val="28"/>
        </w:rPr>
        <w:t>. (по местному времени) по адресу: РД г. Дербент, ул. Генриха  Гасанова 5а, общий зал МКУ «Управление земельных и имущественных отношений</w:t>
      </w:r>
      <w:r>
        <w:rPr>
          <w:rFonts w:ascii="Times New Roman" w:hAnsi="Times New Roman" w:cs="Times New Roman"/>
          <w:bCs/>
          <w:spacing w:val="-6"/>
          <w:kern w:val="1"/>
          <w:sz w:val="28"/>
        </w:rPr>
        <w:t>»</w:t>
      </w:r>
      <w:r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 Администрации городского округа «город Дербент»  контактный тел. (87240) 4-10-94; (87240) 4-79-03. </w:t>
      </w:r>
    </w:p>
    <w:p w:rsidR="00C0540D" w:rsidRDefault="00C0540D" w:rsidP="00C0540D">
      <w:pPr>
        <w:ind w:firstLine="708"/>
        <w:jc w:val="both"/>
        <w:rPr>
          <w:rFonts w:ascii="Times New Roman" w:hAnsi="Times New Roman" w:cs="Times New Roman"/>
          <w:bCs/>
          <w:spacing w:val="-6"/>
          <w:kern w:val="1"/>
          <w:sz w:val="28"/>
        </w:rPr>
      </w:pPr>
      <w:r w:rsidRPr="00151723">
        <w:rPr>
          <w:rFonts w:ascii="Times New Roman" w:hAnsi="Times New Roman" w:cs="Times New Roman"/>
          <w:sz w:val="28"/>
        </w:rPr>
        <w:t>Сведения о предмете торгов:</w:t>
      </w:r>
      <w:r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 </w:t>
      </w:r>
    </w:p>
    <w:p w:rsidR="00C0540D" w:rsidRPr="00151723" w:rsidRDefault="00C0540D" w:rsidP="00C054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pacing w:val="-6"/>
          <w:kern w:val="1"/>
          <w:sz w:val="28"/>
        </w:rPr>
      </w:pPr>
      <w:r w:rsidRPr="00151723">
        <w:rPr>
          <w:rFonts w:ascii="Times New Roman" w:hAnsi="Times New Roman" w:cs="Times New Roman"/>
          <w:sz w:val="28"/>
        </w:rPr>
        <w:t xml:space="preserve">Земельный участок, расположенный по адресу: РД </w:t>
      </w:r>
      <w:r w:rsidRPr="00151723">
        <w:rPr>
          <w:rFonts w:ascii="Times New Roman" w:hAnsi="Times New Roman" w:cs="Times New Roman"/>
          <w:color w:val="333333"/>
          <w:sz w:val="28"/>
        </w:rPr>
        <w:t>Дагестан г. Дербент, ул. Пушкина</w:t>
      </w:r>
      <w:r w:rsidRPr="00151723">
        <w:rPr>
          <w:rFonts w:ascii="Times New Roman" w:hAnsi="Times New Roman" w:cs="Times New Roman"/>
          <w:sz w:val="28"/>
        </w:rPr>
        <w:t xml:space="preserve">; </w:t>
      </w:r>
    </w:p>
    <w:p w:rsidR="00C0540D" w:rsidRPr="00151723" w:rsidRDefault="00C0540D" w:rsidP="00C0540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Cs/>
          <w:spacing w:val="-6"/>
          <w:kern w:val="1"/>
          <w:sz w:val="28"/>
        </w:rPr>
      </w:pPr>
      <w:r w:rsidRPr="00151723">
        <w:rPr>
          <w:rFonts w:ascii="Times New Roman" w:hAnsi="Times New Roman" w:cs="Times New Roman"/>
          <w:sz w:val="28"/>
        </w:rPr>
        <w:t xml:space="preserve">кадастровый № </w:t>
      </w:r>
      <w:r w:rsidRPr="00151723">
        <w:rPr>
          <w:rFonts w:ascii="Times New Roman" w:hAnsi="Times New Roman" w:cs="Times New Roman"/>
          <w:bCs/>
          <w:color w:val="333333"/>
          <w:sz w:val="28"/>
        </w:rPr>
        <w:t>05:42:000030:1453</w:t>
      </w:r>
      <w:r w:rsidRPr="00151723">
        <w:rPr>
          <w:rFonts w:ascii="Times New Roman" w:hAnsi="Times New Roman" w:cs="Times New Roman"/>
          <w:sz w:val="28"/>
        </w:rPr>
        <w:t xml:space="preserve">; </w:t>
      </w:r>
    </w:p>
    <w:p w:rsidR="00C0540D" w:rsidRPr="00151723" w:rsidRDefault="00C0540D" w:rsidP="00C0540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Cs/>
          <w:spacing w:val="-6"/>
          <w:kern w:val="1"/>
          <w:sz w:val="28"/>
        </w:rPr>
      </w:pPr>
      <w:r w:rsidRPr="00151723">
        <w:rPr>
          <w:rFonts w:ascii="Times New Roman" w:hAnsi="Times New Roman" w:cs="Times New Roman"/>
          <w:sz w:val="28"/>
        </w:rPr>
        <w:t>категори</w:t>
      </w:r>
      <w:r>
        <w:rPr>
          <w:rFonts w:ascii="Times New Roman" w:hAnsi="Times New Roman" w:cs="Times New Roman"/>
          <w:sz w:val="28"/>
        </w:rPr>
        <w:t>я</w:t>
      </w:r>
      <w:r w:rsidRPr="00151723">
        <w:rPr>
          <w:rFonts w:ascii="Times New Roman" w:hAnsi="Times New Roman" w:cs="Times New Roman"/>
          <w:sz w:val="28"/>
        </w:rPr>
        <w:t xml:space="preserve"> земель – «земли населенных пунктов»;</w:t>
      </w:r>
    </w:p>
    <w:p w:rsidR="00C0540D" w:rsidRDefault="00C0540D" w:rsidP="00C0540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Cs/>
          <w:spacing w:val="-6"/>
          <w:kern w:val="1"/>
          <w:sz w:val="28"/>
        </w:rPr>
      </w:pPr>
      <w:r w:rsidRPr="00151723">
        <w:rPr>
          <w:rFonts w:ascii="Times New Roman" w:hAnsi="Times New Roman" w:cs="Times New Roman"/>
          <w:sz w:val="28"/>
        </w:rPr>
        <w:t xml:space="preserve"> разрешенное использование земельного участка</w:t>
      </w:r>
      <w:r>
        <w:rPr>
          <w:rFonts w:ascii="Times New Roman" w:hAnsi="Times New Roman" w:cs="Times New Roman"/>
          <w:sz w:val="28"/>
        </w:rPr>
        <w:t xml:space="preserve"> –</w:t>
      </w:r>
      <w:r w:rsidRPr="00151723">
        <w:rPr>
          <w:rFonts w:ascii="Times New Roman" w:hAnsi="Times New Roman" w:cs="Times New Roman"/>
          <w:sz w:val="28"/>
        </w:rPr>
        <w:t xml:space="preserve"> «</w:t>
      </w:r>
      <w:r w:rsidRPr="00151723">
        <w:rPr>
          <w:rFonts w:ascii="Times New Roman" w:hAnsi="Times New Roman" w:cs="Times New Roman"/>
          <w:color w:val="333333"/>
          <w:sz w:val="28"/>
        </w:rPr>
        <w:t>для размещения гаража</w:t>
      </w:r>
      <w:r w:rsidRPr="00151723">
        <w:rPr>
          <w:rFonts w:ascii="Times New Roman" w:hAnsi="Times New Roman" w:cs="Times New Roman"/>
          <w:sz w:val="28"/>
        </w:rPr>
        <w:t>»; площадь земельного участка-  22 кв. м.</w:t>
      </w:r>
      <w:r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 </w:t>
      </w:r>
    </w:p>
    <w:p w:rsidR="00C0540D" w:rsidRPr="00151723" w:rsidRDefault="00C0540D" w:rsidP="00C054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pacing w:val="-6"/>
          <w:kern w:val="1"/>
          <w:sz w:val="28"/>
        </w:rPr>
      </w:pPr>
      <w:r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Дата и время начала приема заявок на участие в аукционе: </w:t>
      </w:r>
      <w:r w:rsidRPr="00151723">
        <w:rPr>
          <w:rFonts w:ascii="Times New Roman" w:hAnsi="Times New Roman" w:cs="Times New Roman"/>
          <w:sz w:val="28"/>
        </w:rPr>
        <w:t xml:space="preserve">09 ч. 00 мин. 13 декабря 2017 г.; </w:t>
      </w:r>
    </w:p>
    <w:p w:rsidR="00C0540D" w:rsidRPr="00151723" w:rsidRDefault="00C0540D" w:rsidP="00C054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pacing w:val="-6"/>
          <w:kern w:val="1"/>
          <w:sz w:val="28"/>
        </w:rPr>
      </w:pPr>
      <w:r w:rsidRPr="00151723">
        <w:rPr>
          <w:rFonts w:ascii="Times New Roman" w:hAnsi="Times New Roman" w:cs="Times New Roman"/>
          <w:bCs/>
          <w:spacing w:val="-6"/>
          <w:kern w:val="1"/>
          <w:sz w:val="28"/>
        </w:rPr>
        <w:t>Дата и время окончания приема заявок на участие в аукционе:</w:t>
      </w:r>
      <w:r w:rsidRPr="00151723">
        <w:rPr>
          <w:rFonts w:ascii="Times New Roman" w:hAnsi="Times New Roman" w:cs="Times New Roman"/>
          <w:sz w:val="28"/>
        </w:rPr>
        <w:t xml:space="preserve">17 ч. 00 мин. «10» января 2018 г.; </w:t>
      </w:r>
    </w:p>
    <w:p w:rsidR="00C0540D" w:rsidRDefault="00C0540D" w:rsidP="00C054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pacing w:val="-6"/>
          <w:kern w:val="1"/>
          <w:sz w:val="28"/>
        </w:rPr>
      </w:pPr>
      <w:r w:rsidRPr="00151723">
        <w:rPr>
          <w:rFonts w:ascii="Times New Roman" w:hAnsi="Times New Roman" w:cs="Times New Roman"/>
          <w:bCs/>
          <w:spacing w:val="-6"/>
          <w:kern w:val="1"/>
          <w:sz w:val="28"/>
        </w:rPr>
        <w:t>Дата и время определения участников аукциона</w:t>
      </w:r>
      <w:r w:rsidRPr="00151723">
        <w:rPr>
          <w:rFonts w:ascii="Times New Roman" w:eastAsia="Calibri" w:hAnsi="Times New Roman" w:cs="Times New Roman"/>
          <w:sz w:val="28"/>
        </w:rPr>
        <w:t>: 10 ч. 00 мин. «11» января 2018 г.</w:t>
      </w:r>
      <w:r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; </w:t>
      </w:r>
    </w:p>
    <w:p w:rsidR="00C0540D" w:rsidRDefault="00C0540D" w:rsidP="00C054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pacing w:val="-6"/>
          <w:kern w:val="1"/>
          <w:sz w:val="28"/>
        </w:rPr>
      </w:pPr>
      <w:r w:rsidRPr="00151723">
        <w:rPr>
          <w:rFonts w:ascii="Times New Roman" w:hAnsi="Times New Roman" w:cs="Times New Roman"/>
          <w:bCs/>
          <w:sz w:val="28"/>
        </w:rPr>
        <w:t>Время, д</w:t>
      </w:r>
      <w:r w:rsidRPr="00151723">
        <w:rPr>
          <w:rFonts w:ascii="Times New Roman" w:hAnsi="Times New Roman" w:cs="Times New Roman"/>
          <w:sz w:val="28"/>
        </w:rPr>
        <w:t>ата и место регистрации участников аукциона: 14 ч. 00 мин. (время Московское) 15 января</w:t>
      </w:r>
      <w:r w:rsidRPr="00151723">
        <w:rPr>
          <w:rFonts w:ascii="Times New Roman" w:hAnsi="Times New Roman" w:cs="Times New Roman"/>
          <w:bCs/>
          <w:sz w:val="28"/>
        </w:rPr>
        <w:t xml:space="preserve"> 2018 г.</w:t>
      </w:r>
      <w:r w:rsidRPr="00151723">
        <w:rPr>
          <w:rFonts w:ascii="Times New Roman" w:hAnsi="Times New Roman" w:cs="Times New Roman"/>
          <w:sz w:val="28"/>
        </w:rPr>
        <w:t xml:space="preserve"> по адресу: г. Дербент, ул. </w:t>
      </w:r>
      <w:proofErr w:type="spellStart"/>
      <w:r w:rsidRPr="00151723">
        <w:rPr>
          <w:rFonts w:ascii="Times New Roman" w:hAnsi="Times New Roman" w:cs="Times New Roman"/>
          <w:sz w:val="28"/>
        </w:rPr>
        <w:t>Г.Гасанова</w:t>
      </w:r>
      <w:proofErr w:type="spellEnd"/>
      <w:r w:rsidRPr="00151723">
        <w:rPr>
          <w:rFonts w:ascii="Times New Roman" w:hAnsi="Times New Roman" w:cs="Times New Roman"/>
          <w:sz w:val="28"/>
        </w:rPr>
        <w:t xml:space="preserve"> 5</w:t>
      </w:r>
      <w:proofErr w:type="gramStart"/>
      <w:r w:rsidRPr="00151723">
        <w:rPr>
          <w:rFonts w:ascii="Times New Roman" w:hAnsi="Times New Roman" w:cs="Times New Roman"/>
          <w:sz w:val="28"/>
        </w:rPr>
        <w:t>а  МКУ</w:t>
      </w:r>
      <w:proofErr w:type="gramEnd"/>
      <w:r w:rsidRPr="00151723">
        <w:rPr>
          <w:rFonts w:ascii="Times New Roman" w:hAnsi="Times New Roman" w:cs="Times New Roman"/>
          <w:sz w:val="28"/>
        </w:rPr>
        <w:t xml:space="preserve"> «Управление земельных и имущественных отношений» Администрации городского округа «город Дербент», каб.9; </w:t>
      </w:r>
    </w:p>
    <w:p w:rsidR="00C0540D" w:rsidRDefault="00C0540D" w:rsidP="00C054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pacing w:val="-6"/>
          <w:kern w:val="1"/>
          <w:sz w:val="28"/>
        </w:rPr>
      </w:pPr>
      <w:r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Дата, время и место проведения аукциона, а также дата подведения итогов и определения победителей </w:t>
      </w:r>
      <w:r w:rsidRPr="00151723">
        <w:rPr>
          <w:rFonts w:ascii="Times New Roman" w:hAnsi="Times New Roman" w:cs="Times New Roman"/>
          <w:sz w:val="28"/>
        </w:rPr>
        <w:t>аукциона: 14 ч. 30 мин. (время Московское) 15 января</w:t>
      </w:r>
      <w:r w:rsidRPr="00151723">
        <w:rPr>
          <w:rFonts w:ascii="Times New Roman" w:hAnsi="Times New Roman" w:cs="Times New Roman"/>
          <w:bCs/>
          <w:sz w:val="28"/>
        </w:rPr>
        <w:t xml:space="preserve"> 2018 г.</w:t>
      </w:r>
      <w:r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 (по местному времени) по адресу: РД г. Дербент, ул. Генриха Гасанова 5а, общий зал МКУ «Управление земельных и имущественных отношений</w:t>
      </w:r>
      <w:r>
        <w:rPr>
          <w:rFonts w:ascii="Times New Roman" w:hAnsi="Times New Roman" w:cs="Times New Roman"/>
          <w:bCs/>
          <w:spacing w:val="-6"/>
          <w:kern w:val="1"/>
          <w:sz w:val="28"/>
        </w:rPr>
        <w:t>»</w:t>
      </w:r>
      <w:r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 Администрации городского округа «город Дербент». </w:t>
      </w:r>
    </w:p>
    <w:p w:rsidR="00C0540D" w:rsidRPr="00151723" w:rsidRDefault="00C0540D" w:rsidP="00C0540D">
      <w:pPr>
        <w:ind w:firstLine="708"/>
        <w:jc w:val="both"/>
        <w:rPr>
          <w:rFonts w:ascii="Times New Roman" w:hAnsi="Times New Roman" w:cs="Times New Roman"/>
          <w:bCs/>
          <w:spacing w:val="-6"/>
          <w:kern w:val="1"/>
          <w:sz w:val="28"/>
        </w:rPr>
      </w:pPr>
      <w:r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С дополнительной информацией о </w:t>
      </w:r>
      <w:r w:rsidRPr="00151723">
        <w:rPr>
          <w:rFonts w:ascii="Times New Roman" w:hAnsi="Times New Roman" w:cs="Times New Roman"/>
          <w:sz w:val="28"/>
        </w:rPr>
        <w:t>начальной цене предмета торгов,</w:t>
      </w:r>
      <w:r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 шаге аукциона, порядке оплаты, размере и реквизитах для перечисления задатка, порядке, времени, места подачи заявок, перечне необходимых при подаче заявок документов, условиях и сроках проведения аукциона, условиях и сроках </w:t>
      </w:r>
      <w:r w:rsidRPr="00151723">
        <w:rPr>
          <w:rFonts w:ascii="Times New Roman" w:hAnsi="Times New Roman" w:cs="Times New Roman"/>
          <w:bCs/>
          <w:spacing w:val="-6"/>
          <w:kern w:val="1"/>
          <w:sz w:val="28"/>
        </w:rPr>
        <w:lastRenderedPageBreak/>
        <w:t xml:space="preserve">заключения договора купли-продажи, можно ознакомиться в аукционной документации, размещенной на сайте </w:t>
      </w:r>
      <w:proofErr w:type="spellStart"/>
      <w:r>
        <w:rPr>
          <w:rFonts w:ascii="Times New Roman" w:hAnsi="Times New Roman" w:cs="Times New Roman"/>
          <w:bCs/>
          <w:spacing w:val="-6"/>
          <w:kern w:val="1"/>
          <w:sz w:val="28"/>
        </w:rPr>
        <w:t>www</w:t>
      </w:r>
      <w:proofErr w:type="spellEnd"/>
      <w:r>
        <w:rPr>
          <w:rFonts w:ascii="Times New Roman" w:hAnsi="Times New Roman" w:cs="Times New Roman"/>
          <w:bCs/>
          <w:spacing w:val="-6"/>
          <w:kern w:val="1"/>
          <w:sz w:val="28"/>
        </w:rPr>
        <w:t>.</w:t>
      </w:r>
      <w:proofErr w:type="spellStart"/>
      <w:r w:rsidRPr="00151723">
        <w:rPr>
          <w:rFonts w:ascii="Times New Roman" w:hAnsi="Times New Roman" w:cs="Times New Roman"/>
          <w:bCs/>
          <w:spacing w:val="-6"/>
          <w:kern w:val="1"/>
          <w:sz w:val="28"/>
          <w:lang w:val="en-US"/>
        </w:rPr>
        <w:t>torgi</w:t>
      </w:r>
      <w:proofErr w:type="spellEnd"/>
      <w:r w:rsidRPr="00151723">
        <w:rPr>
          <w:rFonts w:ascii="Times New Roman" w:hAnsi="Times New Roman" w:cs="Times New Roman"/>
          <w:bCs/>
          <w:spacing w:val="-6"/>
          <w:kern w:val="1"/>
          <w:sz w:val="28"/>
        </w:rPr>
        <w:t>.</w:t>
      </w:r>
      <w:proofErr w:type="spellStart"/>
      <w:r w:rsidRPr="00151723">
        <w:rPr>
          <w:rFonts w:ascii="Times New Roman" w:hAnsi="Times New Roman" w:cs="Times New Roman"/>
          <w:bCs/>
          <w:spacing w:val="-6"/>
          <w:kern w:val="1"/>
          <w:sz w:val="28"/>
          <w:lang w:val="en-US"/>
        </w:rPr>
        <w:t>gov</w:t>
      </w:r>
      <w:proofErr w:type="spellEnd"/>
      <w:r w:rsidRPr="00151723">
        <w:rPr>
          <w:rFonts w:ascii="Times New Roman" w:hAnsi="Times New Roman" w:cs="Times New Roman"/>
          <w:bCs/>
          <w:spacing w:val="-6"/>
          <w:kern w:val="1"/>
          <w:sz w:val="28"/>
        </w:rPr>
        <w:t>.</w:t>
      </w:r>
      <w:proofErr w:type="spellStart"/>
      <w:r w:rsidRPr="00151723">
        <w:rPr>
          <w:rFonts w:ascii="Times New Roman" w:hAnsi="Times New Roman" w:cs="Times New Roman"/>
          <w:bCs/>
          <w:spacing w:val="-6"/>
          <w:kern w:val="1"/>
          <w:sz w:val="28"/>
          <w:lang w:val="en-US"/>
        </w:rPr>
        <w:t>ru</w:t>
      </w:r>
      <w:proofErr w:type="spellEnd"/>
      <w:r w:rsidRPr="00151723">
        <w:rPr>
          <w:rFonts w:ascii="Times New Roman" w:hAnsi="Times New Roman" w:cs="Times New Roman"/>
          <w:bCs/>
          <w:spacing w:val="-6"/>
          <w:kern w:val="1"/>
          <w:sz w:val="28"/>
        </w:rPr>
        <w:t>.</w:t>
      </w:r>
    </w:p>
    <w:p w:rsidR="00C0540D" w:rsidRPr="00151723" w:rsidRDefault="00C0540D" w:rsidP="00C0540D">
      <w:pPr>
        <w:rPr>
          <w:rFonts w:ascii="Times New Roman" w:hAnsi="Times New Roman" w:cs="Times New Roman"/>
          <w:bCs/>
          <w:spacing w:val="-6"/>
          <w:kern w:val="1"/>
          <w:sz w:val="28"/>
        </w:rPr>
      </w:pPr>
    </w:p>
    <w:p w:rsidR="00CA68EB" w:rsidRPr="00C0540D" w:rsidRDefault="00CA68EB">
      <w:pPr>
        <w:rPr>
          <w:b/>
        </w:rPr>
      </w:pPr>
      <w:bookmarkStart w:id="0" w:name="_GoBack"/>
      <w:bookmarkEnd w:id="0"/>
    </w:p>
    <w:sectPr w:rsidR="00CA68EB" w:rsidRPr="00C0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3F79AE"/>
    <w:multiLevelType w:val="hybridMultilevel"/>
    <w:tmpl w:val="4E5C7E0E"/>
    <w:lvl w:ilvl="0" w:tplc="1DB05B4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0D"/>
    <w:rsid w:val="00C0540D"/>
    <w:rsid w:val="00CA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87093-4584-411B-BC15-1F8C1159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t@nn</dc:creator>
  <cp:keywords/>
  <dc:description/>
  <cp:lastModifiedBy>t@nn</cp:lastModifiedBy>
  <cp:revision>1</cp:revision>
  <dcterms:created xsi:type="dcterms:W3CDTF">2017-12-11T09:23:00Z</dcterms:created>
  <dcterms:modified xsi:type="dcterms:W3CDTF">2017-12-11T09:24:00Z</dcterms:modified>
</cp:coreProperties>
</file>